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ED" w:rsidRDefault="00DB58E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275734" w:rsidRPr="005B24C1" w:rsidRDefault="008563DD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厦门</w:t>
      </w:r>
      <w:r w:rsidR="00E94DE1"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海德</w:t>
      </w:r>
      <w:r w:rsidRPr="005B24C1">
        <w:rPr>
          <w:rFonts w:ascii="方正小标宋简体" w:eastAsia="方正小标宋简体" w:hAnsi="黑体" w:cs="宋体" w:hint="eastAsia"/>
          <w:kern w:val="0"/>
          <w:sz w:val="44"/>
          <w:szCs w:val="44"/>
        </w:rPr>
        <w:t>有限公司租户信用评分规则</w:t>
      </w:r>
    </w:p>
    <w:p w:rsidR="00275734" w:rsidRPr="00DB58ED" w:rsidRDefault="00275734" w:rsidP="005B24C1">
      <w:pPr>
        <w:widowControl/>
        <w:spacing w:after="240" w:line="5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一、适用范围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二、评分办法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A67EFF" w:rsidRPr="005B24C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A67EFF" w:rsidRPr="005B24C1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Pr="005B24C1" w:rsidRDefault="002A670D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Pr="005B24C1" w:rsidRDefault="0017354E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三、信用等级评定</w:t>
      </w:r>
    </w:p>
    <w:p w:rsidR="00522F4E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B24C1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B24C1" w:rsidRDefault="00465FE7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B24C1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4853" w:type="pct"/>
        <w:jc w:val="center"/>
        <w:tblInd w:w="250" w:type="dxa"/>
        <w:tblLook w:val="04A0" w:firstRow="1" w:lastRow="0" w:firstColumn="1" w:lastColumn="0" w:noHBand="0" w:noVBand="1"/>
      </w:tblPr>
      <w:tblGrid>
        <w:gridCol w:w="1257"/>
        <w:gridCol w:w="1704"/>
        <w:gridCol w:w="2031"/>
        <w:gridCol w:w="3279"/>
      </w:tblGrid>
      <w:tr w:rsidR="00776B10" w:rsidRPr="005B24C1" w:rsidTr="005B24C1">
        <w:trPr>
          <w:trHeight w:val="983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信用等级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8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1983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030" w:type="pct"/>
            <w:vAlign w:val="center"/>
          </w:tcPr>
          <w:p w:rsidR="00776B10" w:rsidRPr="005B24C1" w:rsidRDefault="00204B96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1030" w:type="pct"/>
            <w:vAlign w:val="center"/>
          </w:tcPr>
          <w:p w:rsidR="00776B10" w:rsidRPr="005B24C1" w:rsidRDefault="00776B10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228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1983" w:type="pct"/>
            <w:vAlign w:val="center"/>
          </w:tcPr>
          <w:p w:rsidR="00776B10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1030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228" w:type="pct"/>
            <w:vAlign w:val="center"/>
          </w:tcPr>
          <w:p w:rsidR="00F01B59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1983" w:type="pct"/>
            <w:vAlign w:val="bottom"/>
          </w:tcPr>
          <w:p w:rsidR="00F01B59" w:rsidRPr="005B24C1" w:rsidRDefault="00160CE7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B24C1" w:rsidTr="005B24C1">
        <w:trPr>
          <w:trHeight w:val="539"/>
          <w:jc w:val="center"/>
        </w:trPr>
        <w:tc>
          <w:tcPr>
            <w:tcW w:w="76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1030" w:type="pct"/>
            <w:vAlign w:val="center"/>
          </w:tcPr>
          <w:p w:rsidR="00776B10" w:rsidRPr="005B24C1" w:rsidRDefault="00F01B59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228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1983" w:type="pct"/>
            <w:vAlign w:val="center"/>
          </w:tcPr>
          <w:p w:rsidR="00776B10" w:rsidRPr="005B24C1" w:rsidRDefault="00A165A8" w:rsidP="00DB58ED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B24C1" w:rsidTr="00DB58ED">
        <w:trPr>
          <w:trHeight w:val="539"/>
          <w:jc w:val="center"/>
        </w:trPr>
        <w:tc>
          <w:tcPr>
            <w:tcW w:w="5000" w:type="pct"/>
            <w:gridSpan w:val="4"/>
            <w:vAlign w:val="center"/>
          </w:tcPr>
          <w:p w:rsidR="007B5810" w:rsidRPr="005B24C1" w:rsidRDefault="007B5810" w:rsidP="00DB58ED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B24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Pr="005B24C1" w:rsidRDefault="00522F4E" w:rsidP="005B24C1">
      <w:pPr>
        <w:widowControl/>
        <w:snapToGrid w:val="0"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="008563DD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禁止参加</w:t>
      </w:r>
      <w:r w:rsidR="00A165A8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我司房产</w:t>
      </w:r>
      <w:r w:rsidR="00465FE7" w:rsidRPr="005B24C1">
        <w:rPr>
          <w:rFonts w:ascii="黑体" w:eastAsia="黑体" w:hAnsi="黑体" w:cs="宋体" w:hint="eastAsia"/>
          <w:b/>
          <w:kern w:val="0"/>
          <w:sz w:val="28"/>
          <w:szCs w:val="28"/>
        </w:rPr>
        <w:t>招租的情形</w:t>
      </w:r>
    </w:p>
    <w:p w:rsidR="001E02B9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</w:t>
      </w:r>
      <w:r w:rsidR="00A165A8" w:rsidRPr="005B24C1">
        <w:rPr>
          <w:rFonts w:ascii="仿宋" w:eastAsia="仿宋" w:hAnsi="仿宋" w:cs="宋体" w:hint="eastAsia"/>
          <w:kern w:val="0"/>
          <w:sz w:val="28"/>
          <w:szCs w:val="28"/>
        </w:rPr>
        <w:t>我司房产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招租：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）与国贸控股、海翼集团及各投资企业存在恶意违约或违约被起诉的；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）在全国企业信用信息公示系统上存在不良信用记录的；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）被列入厦门市国有企业或国贸控股、海翼集团承租信用体系负面名单的；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）被列入失信被执行人员名单；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六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）被列入国贸控股、海翼集团承租信用体系负面名单的法人及其他组织（含其关联企业）及其股东或合伙人和自然人（含其新设立的企业）；</w:t>
      </w:r>
    </w:p>
    <w:p w:rsidR="005B24C1" w:rsidRPr="005B24C1" w:rsidRDefault="005B24C1" w:rsidP="005B24C1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七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）其他可能影响全面履行资产租赁合同的情形。</w:t>
      </w:r>
    </w:p>
    <w:p w:rsidR="00522F4E" w:rsidRPr="005B24C1" w:rsidRDefault="001E02B9" w:rsidP="005B24C1">
      <w:pPr>
        <w:widowControl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5B24C1" w:rsidRPr="005B24C1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）其他可能影响按期支付租金的不良情形。</w:t>
      </w:r>
    </w:p>
    <w:p w:rsidR="009075F0" w:rsidRDefault="009075F0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A33EB7" w:rsidRPr="005B24C1" w:rsidRDefault="008563DD" w:rsidP="005B24C1">
      <w:pPr>
        <w:widowControl/>
        <w:snapToGrid w:val="0"/>
        <w:spacing w:line="560" w:lineRule="exact"/>
        <w:ind w:leftChars="2534" w:left="5461" w:hangingChars="50" w:hanging="1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="00E94DE1" w:rsidRPr="005B24C1">
        <w:rPr>
          <w:rFonts w:ascii="仿宋" w:eastAsia="仿宋" w:hAnsi="仿宋" w:cs="宋体" w:hint="eastAsia"/>
          <w:kern w:val="0"/>
          <w:sz w:val="28"/>
          <w:szCs w:val="28"/>
        </w:rPr>
        <w:t>海德</w:t>
      </w:r>
      <w:r w:rsidRPr="005B24C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bookmarkStart w:id="0" w:name="_GoBack"/>
      <w:bookmarkEnd w:id="0"/>
    </w:p>
    <w:sectPr w:rsidR="00A33EB7" w:rsidRPr="005B24C1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8F" w:rsidRDefault="00A23E8F" w:rsidP="00174555">
      <w:r>
        <w:separator/>
      </w:r>
    </w:p>
  </w:endnote>
  <w:endnote w:type="continuationSeparator" w:id="0">
    <w:p w:rsidR="00A23E8F" w:rsidRDefault="00A23E8F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8F" w:rsidRDefault="00A23E8F" w:rsidP="00174555">
      <w:r>
        <w:separator/>
      </w:r>
    </w:p>
  </w:footnote>
  <w:footnote w:type="continuationSeparator" w:id="0">
    <w:p w:rsidR="00A23E8F" w:rsidRDefault="00A23E8F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A632C"/>
    <w:rsid w:val="000A7E67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75734"/>
    <w:rsid w:val="002813F6"/>
    <w:rsid w:val="0028553F"/>
    <w:rsid w:val="002A670D"/>
    <w:rsid w:val="002B24E3"/>
    <w:rsid w:val="002D5717"/>
    <w:rsid w:val="00316D6F"/>
    <w:rsid w:val="00330893"/>
    <w:rsid w:val="00330DAA"/>
    <w:rsid w:val="0034115C"/>
    <w:rsid w:val="0034273C"/>
    <w:rsid w:val="003E1F69"/>
    <w:rsid w:val="00436EA0"/>
    <w:rsid w:val="0046443F"/>
    <w:rsid w:val="00465FE7"/>
    <w:rsid w:val="005126EF"/>
    <w:rsid w:val="00522F4E"/>
    <w:rsid w:val="00544C2B"/>
    <w:rsid w:val="005B24C1"/>
    <w:rsid w:val="005E074D"/>
    <w:rsid w:val="0066622F"/>
    <w:rsid w:val="006A47C8"/>
    <w:rsid w:val="006B6ECB"/>
    <w:rsid w:val="006F1D30"/>
    <w:rsid w:val="00741975"/>
    <w:rsid w:val="007438D1"/>
    <w:rsid w:val="00765ABF"/>
    <w:rsid w:val="00776B10"/>
    <w:rsid w:val="007858CF"/>
    <w:rsid w:val="007A785E"/>
    <w:rsid w:val="007B5810"/>
    <w:rsid w:val="007D4779"/>
    <w:rsid w:val="007F6836"/>
    <w:rsid w:val="00812531"/>
    <w:rsid w:val="008563DD"/>
    <w:rsid w:val="00881295"/>
    <w:rsid w:val="00885079"/>
    <w:rsid w:val="009075F0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23E8F"/>
    <w:rsid w:val="00A26E12"/>
    <w:rsid w:val="00A33EB7"/>
    <w:rsid w:val="00A67EFF"/>
    <w:rsid w:val="00A67FEA"/>
    <w:rsid w:val="00A85762"/>
    <w:rsid w:val="00AB72BF"/>
    <w:rsid w:val="00AC7253"/>
    <w:rsid w:val="00AD6B1A"/>
    <w:rsid w:val="00AE1E12"/>
    <w:rsid w:val="00B80B85"/>
    <w:rsid w:val="00B80BEA"/>
    <w:rsid w:val="00BB0655"/>
    <w:rsid w:val="00BF41C8"/>
    <w:rsid w:val="00C433D3"/>
    <w:rsid w:val="00C66622"/>
    <w:rsid w:val="00CA06E8"/>
    <w:rsid w:val="00CC5778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B58ED"/>
    <w:rsid w:val="00DD2E68"/>
    <w:rsid w:val="00DF0D2F"/>
    <w:rsid w:val="00E07757"/>
    <w:rsid w:val="00E1063B"/>
    <w:rsid w:val="00E4356A"/>
    <w:rsid w:val="00E77D53"/>
    <w:rsid w:val="00E94DE1"/>
    <w:rsid w:val="00E96920"/>
    <w:rsid w:val="00EC11CD"/>
    <w:rsid w:val="00ED17B4"/>
    <w:rsid w:val="00EE15DE"/>
    <w:rsid w:val="00F01B59"/>
    <w:rsid w:val="00F17E2E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5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6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林小燕</cp:lastModifiedBy>
  <cp:revision>2</cp:revision>
  <cp:lastPrinted>2019-11-12T03:44:00Z</cp:lastPrinted>
  <dcterms:created xsi:type="dcterms:W3CDTF">2022-08-22T02:08:00Z</dcterms:created>
  <dcterms:modified xsi:type="dcterms:W3CDTF">2022-08-22T02:08:00Z</dcterms:modified>
</cp:coreProperties>
</file>