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ED" w:rsidRDefault="00DB58E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:rsidR="00275734" w:rsidRPr="005B24C1" w:rsidRDefault="008563D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厦门</w:t>
      </w:r>
      <w:r w:rsidR="009B1FF2">
        <w:rPr>
          <w:rFonts w:ascii="方正小标宋简体" w:eastAsia="方正小标宋简体" w:hAnsi="黑体" w:cs="宋体" w:hint="eastAsia"/>
          <w:kern w:val="0"/>
          <w:sz w:val="44"/>
          <w:szCs w:val="44"/>
        </w:rPr>
        <w:t>海翼物流</w:t>
      </w: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有限公司租户信用评分规则</w:t>
      </w:r>
    </w:p>
    <w:p w:rsidR="00275734" w:rsidRPr="00DB58ED" w:rsidRDefault="00275734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一、适用范围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:rsidR="00465FE7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二、评分办法</w:t>
      </w:r>
    </w:p>
    <w:p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A67EFF" w:rsidRPr="005B24C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A67EFF" w:rsidRPr="005B24C1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</w:t>
      </w:r>
      <w:r w:rsidR="00A60F9F" w:rsidRPr="005B24C1">
        <w:rPr>
          <w:rFonts w:ascii="仿宋" w:eastAsia="仿宋" w:hAnsi="仿宋" w:cs="宋体" w:hint="eastAsia"/>
          <w:kern w:val="0"/>
          <w:sz w:val="28"/>
          <w:szCs w:val="28"/>
        </w:rPr>
        <w:t>租金缴纳每次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逾期至应收当月的次月1日至15日，扣5分；逾期至应收当月的次月16日至的最后一个自然日内，扣10分；逾期至应收当月起的第三月1日至最后一个自然日内，扣20分。</w:t>
      </w:r>
    </w:p>
    <w:p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因经营困难向我司申请按月付款或延期付款的，经公司同意的，该租户当期扣10分。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三、信用等级评定</w:t>
      </w:r>
    </w:p>
    <w:p w:rsidR="00522F4E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B24C1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B24C1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B24C1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4853" w:type="pct"/>
        <w:jc w:val="center"/>
        <w:tblLook w:val="04A0" w:firstRow="1" w:lastRow="0" w:firstColumn="1" w:lastColumn="0" w:noHBand="0" w:noVBand="1"/>
      </w:tblPr>
      <w:tblGrid>
        <w:gridCol w:w="1257"/>
        <w:gridCol w:w="1580"/>
        <w:gridCol w:w="2107"/>
        <w:gridCol w:w="3327"/>
      </w:tblGrid>
      <w:tr w:rsidR="00776B10" w:rsidRPr="005B24C1" w:rsidTr="00F975FA">
        <w:trPr>
          <w:trHeight w:val="983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信用等级</w:t>
            </w:r>
          </w:p>
        </w:tc>
        <w:tc>
          <w:tcPr>
            <w:tcW w:w="955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274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2011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B24C1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955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4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2011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B24C1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693E35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955" w:type="pct"/>
            <w:vAlign w:val="center"/>
          </w:tcPr>
          <w:p w:rsidR="00776B10" w:rsidRPr="00693E35" w:rsidRDefault="00204B96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274" w:type="pct"/>
            <w:vAlign w:val="center"/>
          </w:tcPr>
          <w:p w:rsidR="00776B10" w:rsidRPr="00693E35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2011" w:type="pct"/>
            <w:vAlign w:val="center"/>
          </w:tcPr>
          <w:p w:rsidR="00776B10" w:rsidRPr="00693E35" w:rsidRDefault="00D972CF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D4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视为自动放弃</w:t>
            </w:r>
            <w:r w:rsidR="00160CE7" w:rsidRPr="007D40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  <w:r w:rsidR="00160CE7" w:rsidRPr="00693E3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先承租权</w:t>
            </w:r>
            <w:bookmarkStart w:id="0" w:name="_GoBack"/>
            <w:bookmarkEnd w:id="0"/>
          </w:p>
        </w:tc>
      </w:tr>
      <w:tr w:rsidR="00776B10" w:rsidRPr="005B24C1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955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274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2011" w:type="pct"/>
            <w:vAlign w:val="center"/>
          </w:tcPr>
          <w:p w:rsidR="00776B10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B24C1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955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274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2011" w:type="pct"/>
            <w:vAlign w:val="bottom"/>
          </w:tcPr>
          <w:p w:rsidR="00F01B59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提供担保</w:t>
            </w:r>
          </w:p>
        </w:tc>
      </w:tr>
      <w:tr w:rsidR="00776B10" w:rsidRPr="005B24C1" w:rsidTr="00F975FA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955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274" w:type="pct"/>
            <w:vAlign w:val="center"/>
          </w:tcPr>
          <w:p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2011" w:type="pct"/>
            <w:vAlign w:val="center"/>
          </w:tcPr>
          <w:p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B24C1" w:rsidTr="00DB58ED">
        <w:trPr>
          <w:trHeight w:val="539"/>
          <w:jc w:val="center"/>
        </w:trPr>
        <w:tc>
          <w:tcPr>
            <w:tcW w:w="5000" w:type="pct"/>
            <w:gridSpan w:val="4"/>
            <w:vAlign w:val="center"/>
          </w:tcPr>
          <w:p w:rsidR="007B5810" w:rsidRPr="005B24C1" w:rsidRDefault="007B5810" w:rsidP="00DB58ED">
            <w:pPr>
              <w:widowControl/>
              <w:snapToGrid w:val="0"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四</w:t>
      </w:r>
      <w:r w:rsidR="008563DD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、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禁止参加</w:t>
      </w:r>
      <w:r w:rsidR="00A165A8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我司房产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招租的情形</w:t>
      </w:r>
    </w:p>
    <w:p w:rsidR="001E02B9" w:rsidRPr="00901944" w:rsidRDefault="001E02B9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</w:t>
      </w: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和自然人（含其新设立的企业）不得参加</w:t>
      </w:r>
      <w:r w:rsidR="00A165A8" w:rsidRPr="00901944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（一）有拖欠国贸控股、海翼集团及各投资企业租金的；</w:t>
      </w:r>
    </w:p>
    <w:p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（二）与国贸控股、海翼集团及各投资企业存在恶意违约或违约被起诉的；</w:t>
      </w:r>
    </w:p>
    <w:p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（三）在全国企业信用信息公示系统上存在不良信用记录的；</w:t>
      </w:r>
    </w:p>
    <w:p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（四）被列入厦门市国有企业或国贸控股、海翼集团承租信用体系负面名单的法人及其他组织（含其关联企业）及其股东或合伙人和自然人（含其新设立的企业）；</w:t>
      </w:r>
    </w:p>
    <w:p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（五）被列入失信被执行人员名单；</w:t>
      </w:r>
    </w:p>
    <w:p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（六）其他可能影响全面履行资产租赁合同的情形。</w:t>
      </w:r>
    </w:p>
    <w:p w:rsidR="003A2C6D" w:rsidRPr="00901944" w:rsidRDefault="003A2C6D" w:rsidP="003A2C6D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（七）其他可能影响按期支付租金的不良情形。</w:t>
      </w:r>
    </w:p>
    <w:p w:rsidR="009075F0" w:rsidRPr="00901944" w:rsidRDefault="009075F0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33EB7" w:rsidRPr="005B24C1" w:rsidRDefault="008563DD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="009B1FF2" w:rsidRPr="00901944">
        <w:rPr>
          <w:rFonts w:ascii="仿宋" w:eastAsia="仿宋" w:hAnsi="仿宋" w:cs="宋体" w:hint="eastAsia"/>
          <w:kern w:val="0"/>
          <w:sz w:val="28"/>
          <w:szCs w:val="28"/>
        </w:rPr>
        <w:t>海翼物流</w:t>
      </w:r>
      <w:r w:rsidRPr="00901944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</w:p>
    <w:sectPr w:rsidR="00A33EB7" w:rsidRPr="005B24C1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7E" w:rsidRDefault="008C127E" w:rsidP="00174555">
      <w:r>
        <w:separator/>
      </w:r>
    </w:p>
  </w:endnote>
  <w:endnote w:type="continuationSeparator" w:id="0">
    <w:p w:rsidR="008C127E" w:rsidRDefault="008C127E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7E" w:rsidRDefault="008C127E" w:rsidP="00174555">
      <w:r>
        <w:separator/>
      </w:r>
    </w:p>
  </w:footnote>
  <w:footnote w:type="continuationSeparator" w:id="0">
    <w:p w:rsidR="008C127E" w:rsidRDefault="008C127E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A632C"/>
    <w:rsid w:val="000A7E67"/>
    <w:rsid w:val="000B67E5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B539C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75734"/>
    <w:rsid w:val="002813F6"/>
    <w:rsid w:val="0028553F"/>
    <w:rsid w:val="002A670D"/>
    <w:rsid w:val="002B24E3"/>
    <w:rsid w:val="002D5717"/>
    <w:rsid w:val="00316D6F"/>
    <w:rsid w:val="00330893"/>
    <w:rsid w:val="00330DAA"/>
    <w:rsid w:val="0034115C"/>
    <w:rsid w:val="0034273C"/>
    <w:rsid w:val="003A2C6D"/>
    <w:rsid w:val="003E1F69"/>
    <w:rsid w:val="00436EA0"/>
    <w:rsid w:val="004542F5"/>
    <w:rsid w:val="0046443F"/>
    <w:rsid w:val="00465FE7"/>
    <w:rsid w:val="005126EF"/>
    <w:rsid w:val="00522F4E"/>
    <w:rsid w:val="00544C2B"/>
    <w:rsid w:val="005B24C1"/>
    <w:rsid w:val="005E074D"/>
    <w:rsid w:val="0066622F"/>
    <w:rsid w:val="00671748"/>
    <w:rsid w:val="00693E35"/>
    <w:rsid w:val="00694E48"/>
    <w:rsid w:val="006A1D70"/>
    <w:rsid w:val="006A47C8"/>
    <w:rsid w:val="006B6ECB"/>
    <w:rsid w:val="006F1D30"/>
    <w:rsid w:val="00741975"/>
    <w:rsid w:val="007438D1"/>
    <w:rsid w:val="00765ABF"/>
    <w:rsid w:val="00776B10"/>
    <w:rsid w:val="007858CF"/>
    <w:rsid w:val="007A785E"/>
    <w:rsid w:val="007B5810"/>
    <w:rsid w:val="007D4000"/>
    <w:rsid w:val="007D4779"/>
    <w:rsid w:val="007F6836"/>
    <w:rsid w:val="00812531"/>
    <w:rsid w:val="008563DD"/>
    <w:rsid w:val="00881295"/>
    <w:rsid w:val="00885079"/>
    <w:rsid w:val="008C127E"/>
    <w:rsid w:val="00901944"/>
    <w:rsid w:val="009075F0"/>
    <w:rsid w:val="00926250"/>
    <w:rsid w:val="00931817"/>
    <w:rsid w:val="00956645"/>
    <w:rsid w:val="00985F46"/>
    <w:rsid w:val="009870E8"/>
    <w:rsid w:val="009B1FF2"/>
    <w:rsid w:val="009B3BF9"/>
    <w:rsid w:val="009C59E1"/>
    <w:rsid w:val="009E3A53"/>
    <w:rsid w:val="00A070C4"/>
    <w:rsid w:val="00A13EBD"/>
    <w:rsid w:val="00A165A8"/>
    <w:rsid w:val="00A23E8F"/>
    <w:rsid w:val="00A26E12"/>
    <w:rsid w:val="00A33EB7"/>
    <w:rsid w:val="00A60F9F"/>
    <w:rsid w:val="00A67EFF"/>
    <w:rsid w:val="00A67FEA"/>
    <w:rsid w:val="00A82500"/>
    <w:rsid w:val="00A854E5"/>
    <w:rsid w:val="00A85762"/>
    <w:rsid w:val="00AB72BF"/>
    <w:rsid w:val="00AC7253"/>
    <w:rsid w:val="00AD6B1A"/>
    <w:rsid w:val="00AE1E12"/>
    <w:rsid w:val="00B80B85"/>
    <w:rsid w:val="00B80BEA"/>
    <w:rsid w:val="00BB0655"/>
    <w:rsid w:val="00BD78F6"/>
    <w:rsid w:val="00BF41C8"/>
    <w:rsid w:val="00C433D3"/>
    <w:rsid w:val="00C66622"/>
    <w:rsid w:val="00CA06E8"/>
    <w:rsid w:val="00CC5778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972CF"/>
    <w:rsid w:val="00DB58ED"/>
    <w:rsid w:val="00DD2E68"/>
    <w:rsid w:val="00DF0D2F"/>
    <w:rsid w:val="00E07757"/>
    <w:rsid w:val="00E1063B"/>
    <w:rsid w:val="00E4356A"/>
    <w:rsid w:val="00E6741C"/>
    <w:rsid w:val="00E77D53"/>
    <w:rsid w:val="00E94DE1"/>
    <w:rsid w:val="00E96920"/>
    <w:rsid w:val="00EC11CD"/>
    <w:rsid w:val="00ED17B4"/>
    <w:rsid w:val="00EE15DE"/>
    <w:rsid w:val="00F01B59"/>
    <w:rsid w:val="00F17E2E"/>
    <w:rsid w:val="00F7284E"/>
    <w:rsid w:val="00F731B0"/>
    <w:rsid w:val="00F94186"/>
    <w:rsid w:val="00F975FA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13BF1B-2FBF-4267-B2C7-3CFC836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6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4CEC-A371-4BE9-B584-A99F24D0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李曙萍</cp:lastModifiedBy>
  <cp:revision>15</cp:revision>
  <cp:lastPrinted>2019-11-12T03:44:00Z</cp:lastPrinted>
  <dcterms:created xsi:type="dcterms:W3CDTF">2022-08-22T02:08:00Z</dcterms:created>
  <dcterms:modified xsi:type="dcterms:W3CDTF">2023-02-24T02:09:00Z</dcterms:modified>
</cp:coreProperties>
</file>