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10C01" w14:textId="1EF1DFFD" w:rsidR="00760F25" w:rsidRPr="00F7381A" w:rsidRDefault="006A3573">
      <w:pPr>
        <w:spacing w:line="240" w:lineRule="auto"/>
        <w:jc w:val="center"/>
        <w:rPr>
          <w:rFonts w:ascii="仿宋_GB2312" w:hAnsi="宋体" w:cs="Times New Roman"/>
          <w:b/>
          <w:sz w:val="32"/>
          <w:szCs w:val="32"/>
        </w:rPr>
      </w:pPr>
      <w:r w:rsidRPr="00F7381A">
        <w:rPr>
          <w:rFonts w:ascii="仿宋_GB2312" w:hAnsi="宋体" w:cs="Times New Roman" w:hint="eastAsia"/>
          <w:b/>
          <w:sz w:val="32"/>
          <w:szCs w:val="32"/>
        </w:rPr>
        <w:t>场地租赁合同</w:t>
      </w:r>
      <w:r w:rsidR="00984DEF">
        <w:rPr>
          <w:rFonts w:ascii="仿宋_GB2312" w:hAnsi="宋体" w:cs="Times New Roman" w:hint="eastAsia"/>
          <w:b/>
          <w:sz w:val="32"/>
          <w:szCs w:val="32"/>
        </w:rPr>
        <w:t>（范本）</w:t>
      </w:r>
      <w:bookmarkStart w:id="0" w:name="_GoBack"/>
      <w:bookmarkEnd w:id="0"/>
    </w:p>
    <w:p w14:paraId="11862A61" w14:textId="77777777" w:rsidR="00CD31A5" w:rsidRDefault="00CD31A5" w:rsidP="00257415">
      <w:pPr>
        <w:spacing w:line="240" w:lineRule="auto"/>
        <w:rPr>
          <w:rFonts w:ascii="仿宋_GB2312" w:hAnsi="宋体" w:cs="Times New Roman"/>
          <w:bCs/>
          <w:sz w:val="32"/>
          <w:szCs w:val="32"/>
        </w:rPr>
      </w:pPr>
    </w:p>
    <w:p w14:paraId="63147E91" w14:textId="40D9F2B1" w:rsidR="00760F25" w:rsidRDefault="00232388">
      <w:pPr>
        <w:spacing w:line="240" w:lineRule="auto"/>
        <w:jc w:val="center"/>
        <w:rPr>
          <w:rFonts w:ascii="仿宋_GB2312" w:hAnsi="宋体" w:cs="仿宋_GB2312"/>
          <w:u w:val="single"/>
        </w:rPr>
      </w:pPr>
      <w:r>
        <w:rPr>
          <w:rFonts w:ascii="仿宋_GB2312" w:hAnsi="宋体" w:cs="仿宋_GB2312" w:hint="eastAsia"/>
        </w:rPr>
        <w:t xml:space="preserve">                                合同编号：</w:t>
      </w:r>
      <w:r>
        <w:rPr>
          <w:rFonts w:ascii="仿宋_GB2312" w:hAnsi="宋体" w:cs="仿宋_GB2312" w:hint="eastAsia"/>
          <w:u w:val="single"/>
        </w:rPr>
        <w:t xml:space="preserve"> </w:t>
      </w:r>
      <w:r w:rsidR="00CF2F1D">
        <w:rPr>
          <w:rFonts w:ascii="仿宋_GB2312" w:hAnsi="宋体" w:cs="仿宋_GB2312"/>
          <w:u w:val="single"/>
        </w:rPr>
        <w:t xml:space="preserve">               </w:t>
      </w:r>
    </w:p>
    <w:p w14:paraId="24485B6A" w14:textId="77777777" w:rsidR="00CD31A5" w:rsidRDefault="00CD31A5">
      <w:pPr>
        <w:spacing w:line="240" w:lineRule="auto"/>
        <w:jc w:val="center"/>
        <w:rPr>
          <w:rFonts w:ascii="仿宋_GB2312" w:hAnsi="宋体" w:cs="仿宋_GB2312"/>
          <w:u w:val="single"/>
        </w:rPr>
      </w:pPr>
    </w:p>
    <w:p w14:paraId="06E7CA14" w14:textId="7FC1C417" w:rsidR="00CD31A5" w:rsidRPr="000074D0" w:rsidRDefault="00CD31A5" w:rsidP="00CD31A5">
      <w:pPr>
        <w:spacing w:after="0" w:line="276" w:lineRule="auto"/>
        <w:rPr>
          <w:rFonts w:ascii="仿宋_GB2312" w:hAnsi="宋体" w:cs="仿宋_GB2312"/>
          <w:color w:val="000000"/>
          <w:u w:val="single"/>
        </w:rPr>
      </w:pPr>
      <w:r w:rsidRPr="009A10FE">
        <w:rPr>
          <w:rFonts w:ascii="仿宋_GB2312" w:hAnsi="宋体" w:cs="仿宋_GB2312" w:hint="eastAsia"/>
        </w:rPr>
        <w:t>出租方（以下简称甲方）：</w:t>
      </w:r>
      <w:r w:rsidR="00984DEF">
        <w:rPr>
          <w:rFonts w:ascii="仿宋_GB2312" w:hAnsi="宋体" w:cs="仿宋_GB2312" w:hint="eastAsia"/>
          <w:color w:val="000000"/>
          <w:u w:val="single"/>
        </w:rPr>
        <w:t xml:space="preserve"> </w:t>
      </w:r>
      <w:r w:rsidR="00984DEF">
        <w:rPr>
          <w:rFonts w:ascii="仿宋_GB2312" w:hAnsi="宋体" w:cs="仿宋_GB2312"/>
          <w:color w:val="000000"/>
          <w:u w:val="single"/>
        </w:rPr>
        <w:t xml:space="preserve">                      </w:t>
      </w:r>
      <w:r w:rsidRPr="000074D0">
        <w:rPr>
          <w:rFonts w:ascii="仿宋_GB2312" w:hAnsi="宋体" w:cs="仿宋_GB2312"/>
          <w:color w:val="000000"/>
          <w:u w:val="single"/>
        </w:rPr>
        <w:t xml:space="preserve">                       </w:t>
      </w:r>
    </w:p>
    <w:p w14:paraId="05400935" w14:textId="5237D444" w:rsidR="00CD31A5" w:rsidRPr="000074D0" w:rsidRDefault="00CD31A5" w:rsidP="00CD31A5">
      <w:pPr>
        <w:spacing w:after="0" w:line="276" w:lineRule="auto"/>
        <w:rPr>
          <w:rFonts w:ascii="仿宋_GB2312" w:hAnsi="宋体" w:cs="仿宋_GB2312"/>
          <w:color w:val="000000"/>
          <w:u w:val="single"/>
        </w:rPr>
      </w:pPr>
      <w:r w:rsidRPr="000074D0">
        <w:rPr>
          <w:rFonts w:ascii="仿宋_GB2312" w:hAnsi="宋体" w:cs="仿宋_GB2312" w:hint="eastAsia"/>
          <w:color w:val="000000"/>
        </w:rPr>
        <w:t>通讯地址：</w:t>
      </w:r>
      <w:r w:rsidR="00984DEF">
        <w:rPr>
          <w:rFonts w:ascii="仿宋_GB2312" w:hAnsi="宋体" w:cs="仿宋_GB2312" w:hint="eastAsia"/>
          <w:color w:val="000000"/>
          <w:u w:val="single"/>
        </w:rPr>
        <w:t xml:space="preserve"> </w:t>
      </w:r>
      <w:r w:rsidR="00984DEF">
        <w:rPr>
          <w:rFonts w:ascii="仿宋_GB2312" w:hAnsi="宋体" w:cs="仿宋_GB2312"/>
          <w:color w:val="000000"/>
          <w:u w:val="single"/>
        </w:rPr>
        <w:t xml:space="preserve">                                            </w:t>
      </w:r>
      <w:r w:rsidRPr="000074D0">
        <w:rPr>
          <w:rFonts w:ascii="仿宋_GB2312" w:hAnsi="宋体" w:cs="仿宋_GB2312"/>
          <w:color w:val="000000"/>
          <w:u w:val="single"/>
        </w:rPr>
        <w:t xml:space="preserve">               </w:t>
      </w:r>
    </w:p>
    <w:p w14:paraId="04ADE29E" w14:textId="3A55A186" w:rsidR="00CD31A5" w:rsidRPr="000074D0" w:rsidRDefault="00CD31A5" w:rsidP="00CD31A5">
      <w:pPr>
        <w:spacing w:after="0" w:line="276" w:lineRule="auto"/>
        <w:rPr>
          <w:rFonts w:ascii="仿宋_GB2312" w:hAnsi="宋体" w:cs="仿宋_GB2312"/>
          <w:color w:val="000000"/>
          <w:u w:val="single"/>
        </w:rPr>
      </w:pPr>
      <w:r w:rsidRPr="000074D0">
        <w:rPr>
          <w:rFonts w:ascii="仿宋_GB2312" w:hAnsi="宋体" w:cs="仿宋_GB2312" w:hint="eastAsia"/>
          <w:color w:val="000000"/>
        </w:rPr>
        <w:t>统一社会信用代码：</w:t>
      </w:r>
      <w:r w:rsidRPr="000074D0">
        <w:rPr>
          <w:rFonts w:ascii="仿宋_GB2312" w:hAnsi="宋体" w:cs="仿宋_GB2312"/>
          <w:color w:val="000000"/>
        </w:rPr>
        <w:t xml:space="preserve"> </w:t>
      </w:r>
      <w:r w:rsidR="00984DEF">
        <w:rPr>
          <w:rFonts w:ascii="仿宋_GB2312" w:hAnsi="宋体" w:cs="仿宋_GB2312"/>
          <w:color w:val="000000"/>
          <w:u w:val="single"/>
        </w:rPr>
        <w:t xml:space="preserve">                </w:t>
      </w:r>
      <w:r w:rsidRPr="000074D0">
        <w:rPr>
          <w:rFonts w:ascii="仿宋_GB2312" w:hAnsi="宋体" w:cs="仿宋_GB2312"/>
          <w:color w:val="000000"/>
          <w:u w:val="single"/>
        </w:rPr>
        <w:t xml:space="preserve"> </w:t>
      </w:r>
      <w:r>
        <w:rPr>
          <w:rFonts w:ascii="仿宋_GB2312" w:hAnsi="宋体" w:cs="仿宋_GB2312" w:hint="eastAsia"/>
          <w:color w:val="000000"/>
          <w:u w:val="single"/>
        </w:rPr>
        <w:t xml:space="preserve">    </w:t>
      </w:r>
      <w:r w:rsidRPr="000074D0">
        <w:rPr>
          <w:rFonts w:ascii="仿宋_GB2312" w:hAnsi="宋体" w:cs="仿宋_GB2312"/>
          <w:color w:val="000000"/>
          <w:u w:val="single"/>
        </w:rPr>
        <w:t xml:space="preserve"> </w:t>
      </w:r>
      <w:r w:rsidRPr="000074D0">
        <w:rPr>
          <w:rFonts w:ascii="仿宋_GB2312" w:hAnsi="宋体" w:cs="仿宋_GB2312" w:hint="eastAsia"/>
          <w:color w:val="000000"/>
        </w:rPr>
        <w:t>法定代表人：</w:t>
      </w:r>
      <w:r w:rsidRPr="006F6F89">
        <w:rPr>
          <w:rFonts w:ascii="仿宋_GB2312" w:hAnsi="宋体" w:cs="仿宋_GB2312" w:hint="eastAsia"/>
          <w:color w:val="000000"/>
          <w:u w:val="single"/>
        </w:rPr>
        <w:t xml:space="preserve">  </w:t>
      </w:r>
      <w:r w:rsidR="00CF2F1D">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sidRPr="000074D0">
        <w:rPr>
          <w:rFonts w:ascii="仿宋_GB2312" w:hAnsi="宋体" w:cs="仿宋_GB2312"/>
          <w:color w:val="000000"/>
          <w:u w:val="single"/>
        </w:rPr>
        <w:t xml:space="preserve">      </w:t>
      </w:r>
      <w:r>
        <w:rPr>
          <w:rFonts w:ascii="仿宋_GB2312" w:hAnsi="宋体" w:cs="仿宋_GB2312" w:hint="eastAsia"/>
          <w:color w:val="000000"/>
          <w:u w:val="single"/>
        </w:rPr>
        <w:t xml:space="preserve">  </w:t>
      </w:r>
    </w:p>
    <w:p w14:paraId="1DDB68E5" w14:textId="264850DC" w:rsidR="00CD31A5" w:rsidRPr="000074D0" w:rsidRDefault="00CD31A5" w:rsidP="00CD31A5">
      <w:pPr>
        <w:spacing w:after="0" w:line="276" w:lineRule="auto"/>
        <w:rPr>
          <w:rFonts w:ascii="仿宋_GB2312" w:hAnsi="宋体" w:cs="Times New Roman"/>
          <w:color w:val="000000"/>
        </w:rPr>
      </w:pPr>
      <w:r w:rsidRPr="000074D0">
        <w:rPr>
          <w:rFonts w:ascii="仿宋_GB2312" w:hAnsi="宋体" w:cs="仿宋_GB2312" w:hint="eastAsia"/>
          <w:color w:val="000000"/>
        </w:rPr>
        <w:t>联系人：</w:t>
      </w:r>
      <w:r w:rsidRPr="000074D0">
        <w:rPr>
          <w:rFonts w:ascii="仿宋_GB2312" w:hAnsi="宋体" w:cs="仿宋_GB2312"/>
          <w:color w:val="000000"/>
          <w:u w:val="single"/>
        </w:rPr>
        <w:t xml:space="preserve">  </w:t>
      </w:r>
      <w:r w:rsidR="006A6FAD">
        <w:rPr>
          <w:rFonts w:ascii="仿宋_GB2312" w:hAnsi="宋体" w:cs="仿宋_GB2312"/>
          <w:color w:val="000000"/>
          <w:u w:val="single"/>
        </w:rPr>
        <w:t xml:space="preserve">  </w:t>
      </w:r>
      <w:r w:rsidRPr="000074D0">
        <w:rPr>
          <w:rFonts w:ascii="仿宋_GB2312" w:hAnsi="宋体" w:cs="仿宋_GB2312"/>
          <w:color w:val="000000"/>
          <w:u w:val="single"/>
        </w:rPr>
        <w:t xml:space="preserve"> </w:t>
      </w:r>
      <w:r w:rsidR="006A6FAD">
        <w:rPr>
          <w:rFonts w:ascii="仿宋_GB2312" w:hAnsi="宋体" w:cs="仿宋_GB2312" w:hint="eastAsia"/>
          <w:color w:val="000000"/>
          <w:u w:val="single"/>
        </w:rPr>
        <w:t xml:space="preserve"> </w:t>
      </w:r>
      <w:r w:rsidR="006A6FAD">
        <w:rPr>
          <w:rFonts w:ascii="仿宋_GB2312" w:hAnsi="宋体" w:cs="仿宋_GB2312"/>
          <w:color w:val="000000"/>
          <w:u w:val="single"/>
        </w:rPr>
        <w:t xml:space="preserve">    </w:t>
      </w:r>
      <w:r w:rsidRPr="000074D0">
        <w:rPr>
          <w:rFonts w:ascii="仿宋_GB2312" w:hAnsi="宋体" w:cs="仿宋_GB2312"/>
          <w:color w:val="000000"/>
          <w:u w:val="single"/>
        </w:rPr>
        <w:t xml:space="preserve">  </w:t>
      </w:r>
      <w:r w:rsidRPr="000074D0">
        <w:rPr>
          <w:rFonts w:ascii="仿宋_GB2312" w:hAnsi="宋体" w:cs="仿宋_GB2312"/>
          <w:color w:val="000000"/>
        </w:rPr>
        <w:t xml:space="preserve">  </w:t>
      </w:r>
      <w:r w:rsidRPr="000074D0">
        <w:rPr>
          <w:rFonts w:ascii="仿宋_GB2312" w:hAnsi="宋体" w:cs="仿宋_GB2312" w:hint="eastAsia"/>
          <w:color w:val="000000"/>
        </w:rPr>
        <w:t>联系电话：</w:t>
      </w:r>
      <w:r w:rsidRPr="000074D0">
        <w:rPr>
          <w:rFonts w:ascii="仿宋_GB2312" w:hAnsi="宋体" w:cs="仿宋_GB2312"/>
          <w:color w:val="000000"/>
          <w:u w:val="single"/>
        </w:rPr>
        <w:t xml:space="preserve">   </w:t>
      </w:r>
      <w:r w:rsidR="006A6FAD">
        <w:rPr>
          <w:rFonts w:ascii="仿宋_GB2312" w:hAnsi="宋体" w:cs="仿宋_GB2312"/>
          <w:color w:val="000000"/>
          <w:u w:val="single"/>
        </w:rPr>
        <w:t xml:space="preserve">       </w:t>
      </w:r>
      <w:r w:rsidRPr="000074D0">
        <w:rPr>
          <w:rFonts w:ascii="仿宋_GB2312" w:hAnsi="宋体" w:cs="仿宋_GB2312"/>
          <w:color w:val="000000"/>
          <w:u w:val="single"/>
        </w:rPr>
        <w:t xml:space="preserve">  </w:t>
      </w:r>
      <w:r w:rsidRPr="000074D0">
        <w:rPr>
          <w:rFonts w:ascii="仿宋_GB2312" w:hAnsi="宋体" w:cs="仿宋_GB2312"/>
          <w:color w:val="000000"/>
        </w:rPr>
        <w:t xml:space="preserve">  </w:t>
      </w:r>
      <w:r w:rsidRPr="000074D0">
        <w:rPr>
          <w:rFonts w:ascii="仿宋_GB2312" w:hAnsi="宋体" w:cs="仿宋_GB2312" w:hint="eastAsia"/>
          <w:color w:val="000000"/>
        </w:rPr>
        <w:t>传真：</w:t>
      </w:r>
      <w:r w:rsidRPr="000074D0">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6A6FAD">
        <w:rPr>
          <w:rFonts w:ascii="仿宋_GB2312" w:hAnsi="宋体" w:cs="仿宋_GB2312"/>
          <w:color w:val="000000"/>
          <w:u w:val="single"/>
        </w:rPr>
        <w:t xml:space="preserve">       </w:t>
      </w:r>
      <w:r>
        <w:rPr>
          <w:rFonts w:ascii="仿宋_GB2312" w:hAnsi="宋体" w:cs="仿宋_GB2312"/>
          <w:color w:val="000000"/>
          <w:u w:val="single"/>
        </w:rPr>
        <w:t xml:space="preserve">      </w:t>
      </w:r>
    </w:p>
    <w:p w14:paraId="0553D417" w14:textId="7E04A55E" w:rsidR="00CD31A5" w:rsidRDefault="00CD31A5" w:rsidP="00CD31A5">
      <w:pPr>
        <w:spacing w:after="0" w:line="276" w:lineRule="auto"/>
        <w:rPr>
          <w:rFonts w:ascii="仿宋_GB2312" w:hAnsi="宋体" w:cs="仿宋_GB2312"/>
          <w:color w:val="000000"/>
          <w:u w:val="single"/>
        </w:rPr>
      </w:pPr>
      <w:r w:rsidRPr="000074D0">
        <w:rPr>
          <w:rFonts w:ascii="仿宋_GB2312" w:hAnsi="宋体" w:cs="仿宋_GB2312" w:hint="eastAsia"/>
          <w:color w:val="000000"/>
        </w:rPr>
        <w:t>电子邮箱：</w:t>
      </w:r>
      <w:r w:rsidRPr="000074D0">
        <w:rPr>
          <w:rFonts w:ascii="仿宋_GB2312" w:hAnsi="宋体" w:cs="仿宋_GB2312"/>
          <w:color w:val="000000"/>
          <w:u w:val="single"/>
        </w:rPr>
        <w:t xml:space="preserve">  </w:t>
      </w:r>
      <w:r w:rsidR="00984DEF">
        <w:rPr>
          <w:rFonts w:ascii="仿宋_GB2312" w:hAnsi="宋体" w:cs="仿宋_GB2312"/>
          <w:color w:val="000000"/>
          <w:u w:val="single"/>
        </w:rPr>
        <w:t xml:space="preserve">                  </w:t>
      </w:r>
      <w:r w:rsidRPr="000074D0">
        <w:rPr>
          <w:rFonts w:ascii="仿宋_GB2312" w:hAnsi="宋体" w:cs="仿宋_GB2312"/>
          <w:color w:val="000000"/>
          <w:u w:val="single"/>
        </w:rPr>
        <w:t xml:space="preserve">            </w:t>
      </w:r>
      <w:r w:rsidRPr="000074D0">
        <w:rPr>
          <w:rFonts w:ascii="仿宋_GB2312" w:hAnsi="宋体" w:cs="仿宋_GB2312" w:hint="eastAsia"/>
          <w:color w:val="000000"/>
        </w:rPr>
        <w:t>邮政编码：</w:t>
      </w:r>
      <w:r w:rsidRPr="000074D0">
        <w:rPr>
          <w:rFonts w:ascii="仿宋_GB2312" w:hAnsi="宋体" w:cs="仿宋_GB2312"/>
          <w:color w:val="000000"/>
          <w:u w:val="single"/>
        </w:rPr>
        <w:t xml:space="preserve">  </w:t>
      </w:r>
      <w:r w:rsidR="00984DEF">
        <w:rPr>
          <w:rFonts w:ascii="仿宋_GB2312" w:hAnsi="宋体" w:cs="仿宋_GB2312"/>
          <w:color w:val="000000"/>
          <w:u w:val="single"/>
        </w:rPr>
        <w:t xml:space="preserve">     </w:t>
      </w:r>
      <w:r w:rsidRPr="000074D0">
        <w:rPr>
          <w:rFonts w:ascii="仿宋_GB2312" w:hAnsi="宋体" w:cs="仿宋_GB2312"/>
          <w:color w:val="000000"/>
          <w:u w:val="single"/>
        </w:rPr>
        <w:t xml:space="preserve">           </w:t>
      </w:r>
    </w:p>
    <w:p w14:paraId="7BFC20FD" w14:textId="77777777" w:rsidR="00760F25" w:rsidRDefault="00760F25">
      <w:pPr>
        <w:spacing w:line="276" w:lineRule="auto"/>
        <w:rPr>
          <w:rFonts w:ascii="仿宋_GB2312" w:hAnsi="宋体" w:cs="仿宋_GB2312"/>
          <w:color w:val="000000"/>
          <w:u w:val="single"/>
        </w:rPr>
      </w:pPr>
    </w:p>
    <w:p w14:paraId="128A7150" w14:textId="13BB41C7" w:rsidR="00760F25" w:rsidRDefault="00232388">
      <w:pPr>
        <w:rPr>
          <w:rFonts w:ascii="仿宋_GB2312" w:hAnsi="宋体" w:cs="仿宋_GB2312"/>
          <w:color w:val="000000"/>
          <w:u w:val="single"/>
        </w:rPr>
      </w:pPr>
      <w:r>
        <w:rPr>
          <w:rFonts w:ascii="仿宋_GB2312" w:hAnsi="宋体" w:cs="仿宋_GB2312" w:hint="eastAsia"/>
          <w:color w:val="000000"/>
        </w:rPr>
        <w:t>承租方（以下简称乙方）：</w:t>
      </w:r>
      <w:r w:rsidR="00CF2F1D">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sidR="00984DEF">
        <w:rPr>
          <w:rFonts w:ascii="仿宋_GB2312" w:hAnsi="宋体" w:cs="仿宋_GB2312"/>
          <w:color w:val="000000"/>
          <w:u w:val="single"/>
        </w:rPr>
        <w:t xml:space="preserve">       </w:t>
      </w:r>
      <w:r>
        <w:rPr>
          <w:rFonts w:ascii="仿宋_GB2312" w:hAnsi="宋体" w:cs="仿宋_GB2312"/>
          <w:color w:val="000000"/>
          <w:u w:val="single"/>
        </w:rPr>
        <w:t xml:space="preserve">   </w:t>
      </w:r>
    </w:p>
    <w:p w14:paraId="6429D703" w14:textId="40AAFA27" w:rsidR="00760F25" w:rsidRDefault="00232388">
      <w:pPr>
        <w:jc w:val="left"/>
        <w:rPr>
          <w:rFonts w:ascii="仿宋_GB2312" w:hAnsi="宋体" w:cs="仿宋_GB2312"/>
          <w:color w:val="000000"/>
          <w:u w:val="single"/>
        </w:rPr>
      </w:pPr>
      <w:r>
        <w:rPr>
          <w:rFonts w:ascii="仿宋_GB2312" w:hAnsi="宋体" w:cs="仿宋_GB2312" w:hint="eastAsia"/>
          <w:color w:val="000000"/>
        </w:rPr>
        <w:t>通讯地址：</w:t>
      </w:r>
      <w:r w:rsidR="00CF2F1D">
        <w:rPr>
          <w:rFonts w:ascii="仿宋_GB2312" w:hAnsi="宋体" w:cs="仿宋_GB2312" w:hint="eastAsia"/>
          <w:color w:val="000000"/>
          <w:sz w:val="21"/>
          <w:szCs w:val="21"/>
          <w:u w:val="single"/>
        </w:rPr>
        <w:t xml:space="preserve"> </w:t>
      </w:r>
      <w:r w:rsidR="00CF2F1D">
        <w:rPr>
          <w:rFonts w:ascii="仿宋_GB2312" w:hAnsi="宋体" w:cs="仿宋_GB2312"/>
          <w:color w:val="000000"/>
          <w:sz w:val="21"/>
          <w:szCs w:val="21"/>
          <w:u w:val="single"/>
        </w:rPr>
        <w:t xml:space="preserve">    </w:t>
      </w:r>
      <w:r>
        <w:rPr>
          <w:rFonts w:ascii="仿宋_GB2312" w:hAnsi="宋体" w:cs="仿宋_GB2312" w:hint="eastAsia"/>
          <w:color w:val="000000"/>
          <w:u w:val="single"/>
        </w:rPr>
        <w:t xml:space="preserve"> </w:t>
      </w:r>
      <w:r w:rsidR="00DC7014">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 w:eastAsia="仿宋" w:hAnsi="仿宋" w:cs="宋体" w:hint="eastAsia"/>
          <w:color w:val="000000"/>
          <w:kern w:val="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sidR="00984DEF">
        <w:rPr>
          <w:rFonts w:ascii="仿宋_GB2312" w:hAnsi="宋体" w:cs="仿宋_GB2312" w:hint="eastAsia"/>
          <w:color w:val="000000"/>
          <w:u w:val="single"/>
        </w:rPr>
        <w:t xml:space="preserve">  </w:t>
      </w:r>
    </w:p>
    <w:p w14:paraId="342A7CD6" w14:textId="3227E8D8" w:rsidR="00760F25" w:rsidRDefault="00232388">
      <w:pPr>
        <w:jc w:val="left"/>
        <w:rPr>
          <w:rFonts w:ascii="仿宋_GB2312" w:hAnsi="宋体" w:cs="Times New Roman"/>
          <w:color w:val="000000"/>
        </w:rPr>
      </w:pPr>
      <w:r>
        <w:rPr>
          <w:rFonts w:ascii="仿宋_GB2312" w:hAnsi="宋体" w:cs="仿宋_GB2312" w:hint="eastAsia"/>
          <w:color w:val="000000"/>
        </w:rPr>
        <w:t>统</w:t>
      </w:r>
      <w:r>
        <w:rPr>
          <w:rFonts w:ascii="仿宋_GB2312" w:hAnsi="宋体" w:cs="Times New Roman" w:hint="eastAsia"/>
        </w:rPr>
        <w:t>一社会信用代</w:t>
      </w:r>
      <w:r>
        <w:rPr>
          <w:rFonts w:ascii="仿宋_GB2312" w:hAnsi="宋体" w:cs="仿宋_GB2312" w:hint="eastAsia"/>
          <w:color w:val="000000"/>
        </w:rPr>
        <w:t>码：</w:t>
      </w:r>
      <w:r>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sidR="00CF2F1D">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Pr>
          <w:rFonts w:ascii="仿宋_GB2312" w:hAnsi="宋体" w:cs="仿宋_GB2312" w:hint="eastAsia"/>
          <w:color w:val="000000"/>
          <w:u w:val="single"/>
        </w:rPr>
        <w:t xml:space="preserve">   </w:t>
      </w:r>
      <w:r w:rsidR="00984DEF">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14:paraId="5D03E30D" w14:textId="34041533" w:rsidR="00760F25" w:rsidRDefault="00232388">
      <w:pPr>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sidR="00CF2F1D">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sidR="00CF2F1D">
        <w:rPr>
          <w:rFonts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sidR="00CF2F1D">
        <w:rPr>
          <w:rFonts w:ascii="仿宋_GB2312" w:hAnsi="宋体" w:cs="仿宋_GB2312"/>
          <w:color w:val="000000"/>
          <w:u w:val="single"/>
        </w:rPr>
        <w:t xml:space="preserve"> </w:t>
      </w:r>
    </w:p>
    <w:p w14:paraId="792A443C" w14:textId="103C2748" w:rsidR="00760F25" w:rsidRDefault="00232388">
      <w:pPr>
        <w:rPr>
          <w:rFonts w:ascii="仿宋_GB2312" w:hAnsi="宋体" w:cs="Times New Roman"/>
          <w:color w:val="000000"/>
        </w:rPr>
      </w:pPr>
      <w:r>
        <w:rPr>
          <w:rFonts w:ascii="仿宋_GB2312" w:hAnsi="宋体" w:cs="仿宋_GB2312" w:hint="eastAsia"/>
          <w:color w:val="000000"/>
        </w:rPr>
        <w:t>电子邮箱：</w:t>
      </w:r>
      <w:r>
        <w:rPr>
          <w:rFonts w:ascii="仿宋_GB2312" w:hAnsi="宋体" w:cs="仿宋_GB2312"/>
          <w:color w:val="000000"/>
          <w:u w:val="single"/>
        </w:rPr>
        <w:t xml:space="preserve"> </w:t>
      </w:r>
      <w:r w:rsidR="00CF2F1D">
        <w:rPr>
          <w:rFonts w:ascii="仿宋_GB2312" w:hAnsi="宋体" w:cs="仿宋_GB2312"/>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sidR="00CF2F1D">
        <w:rPr>
          <w:rFonts w:ascii="仿宋_GB2312" w:hAnsi="宋体" w:cs="仿宋_GB2312"/>
          <w:color w:val="000000"/>
          <w:u w:val="single"/>
        </w:rPr>
        <w:t xml:space="preserve">      </w:t>
      </w:r>
      <w:r w:rsidR="00984DEF">
        <w:rPr>
          <w:rFonts w:ascii="仿宋_GB2312" w:hAnsi="宋体" w:cs="仿宋_GB2312"/>
          <w:color w:val="000000"/>
          <w:u w:val="single"/>
        </w:rPr>
        <w:t xml:space="preserve">            </w:t>
      </w:r>
    </w:p>
    <w:p w14:paraId="65889BD2" w14:textId="77777777" w:rsidR="00760F25" w:rsidRDefault="00760F25">
      <w:pPr>
        <w:spacing w:before="0" w:after="0" w:line="240" w:lineRule="auto"/>
        <w:rPr>
          <w:rFonts w:ascii="仿宋_GB2312" w:hAnsi="宋体" w:cs="Times New Roman"/>
        </w:rPr>
      </w:pPr>
    </w:p>
    <w:p w14:paraId="44CEA207" w14:textId="77777777" w:rsidR="003B3DB0" w:rsidRDefault="003B3DB0">
      <w:pPr>
        <w:spacing w:before="0" w:after="0" w:line="240" w:lineRule="auto"/>
        <w:rPr>
          <w:rFonts w:ascii="仿宋_GB2312" w:hAnsi="宋体" w:cs="Times New Roman"/>
        </w:rPr>
      </w:pPr>
    </w:p>
    <w:p w14:paraId="462ABF1C" w14:textId="6F283750" w:rsidR="00760F25" w:rsidRDefault="00232388">
      <w:pPr>
        <w:spacing w:before="0" w:after="0" w:line="240" w:lineRule="auto"/>
        <w:ind w:firstLineChars="200" w:firstLine="480"/>
        <w:rPr>
          <w:rFonts w:ascii="仿宋_GB2312" w:hAnsi="宋体" w:cs="Times New Roman"/>
        </w:rPr>
      </w:pPr>
      <w:r>
        <w:rPr>
          <w:rFonts w:ascii="仿宋_GB2312" w:hAnsi="宋体" w:cs="Times New Roman" w:hint="eastAsia"/>
        </w:rPr>
        <w:t>甲、乙双方经友好协商，就乙方承租甲方场</w:t>
      </w:r>
      <w:r w:rsidR="0074382F">
        <w:rPr>
          <w:rFonts w:ascii="仿宋_GB2312" w:hAnsi="宋体" w:cs="Times New Roman" w:hint="eastAsia"/>
        </w:rPr>
        <w:t>地</w:t>
      </w:r>
      <w:r>
        <w:rPr>
          <w:rFonts w:ascii="仿宋_GB2312" w:hAnsi="宋体" w:cs="Times New Roman" w:hint="eastAsia"/>
        </w:rPr>
        <w:t>（以下简称场</w:t>
      </w:r>
      <w:r w:rsidR="0074382F">
        <w:rPr>
          <w:rFonts w:ascii="仿宋_GB2312" w:hAnsi="宋体" w:cs="Times New Roman" w:hint="eastAsia"/>
        </w:rPr>
        <w:t>地</w:t>
      </w:r>
      <w:r>
        <w:rPr>
          <w:rFonts w:ascii="仿宋_GB2312" w:hAnsi="宋体" w:cs="Times New Roman" w:hint="eastAsia"/>
        </w:rPr>
        <w:t>）事宜，达成如下协议。</w:t>
      </w:r>
    </w:p>
    <w:p w14:paraId="70F26378" w14:textId="24AB6B48" w:rsidR="00760F25" w:rsidRDefault="00232388">
      <w:pPr>
        <w:numPr>
          <w:ilvl w:val="0"/>
          <w:numId w:val="1"/>
        </w:numPr>
        <w:spacing w:before="0" w:after="0" w:line="240" w:lineRule="auto"/>
        <w:ind w:leftChars="200" w:left="1382" w:hanging="902"/>
        <w:rPr>
          <w:rFonts w:ascii="仿宋_GB2312" w:hAnsi="宋体" w:cs="Times New Roman"/>
          <w:b/>
        </w:rPr>
      </w:pPr>
      <w:r>
        <w:rPr>
          <w:rFonts w:ascii="仿宋_GB2312" w:hAnsi="宋体" w:cs="Times New Roman" w:hint="eastAsia"/>
          <w:b/>
        </w:rPr>
        <w:t>场</w:t>
      </w:r>
      <w:r w:rsidR="0074382F">
        <w:rPr>
          <w:rFonts w:ascii="仿宋_GB2312" w:hAnsi="宋体" w:cs="Times New Roman" w:hint="eastAsia"/>
          <w:b/>
        </w:rPr>
        <w:t>地</w:t>
      </w:r>
      <w:r>
        <w:rPr>
          <w:rFonts w:ascii="仿宋_GB2312" w:hAnsi="宋体" w:cs="Times New Roman" w:hint="eastAsia"/>
          <w:b/>
        </w:rPr>
        <w:t>的基本情况</w:t>
      </w:r>
    </w:p>
    <w:p w14:paraId="1DDEEBAE" w14:textId="6C25BB5B" w:rsidR="00760F25" w:rsidRDefault="00CC2878" w:rsidP="00F7381A">
      <w:pPr>
        <w:adjustRightInd w:val="0"/>
        <w:snapToGrid w:val="0"/>
        <w:spacing w:line="276" w:lineRule="auto"/>
        <w:ind w:firstLineChars="200" w:firstLine="480"/>
        <w:rPr>
          <w:rFonts w:ascii="仿宋_GB2312" w:hAnsi="宋体" w:cs="Times New Roman"/>
        </w:rPr>
      </w:pPr>
      <w:r>
        <w:rPr>
          <w:rFonts w:ascii="仿宋_GB2312" w:hAnsi="宋体" w:cs="Times New Roman" w:hint="eastAsia"/>
        </w:rPr>
        <w:t>1、</w:t>
      </w:r>
      <w:r w:rsidR="00232388">
        <w:rPr>
          <w:rFonts w:ascii="仿宋_GB2312" w:hAnsi="宋体" w:cs="Times New Roman" w:hint="eastAsia"/>
        </w:rPr>
        <w:t>甲方将位于</w:t>
      </w:r>
      <w:r w:rsidR="00984DEF">
        <w:rPr>
          <w:rFonts w:ascii="仿宋_GB2312" w:hAnsi="宋体" w:cs="Times New Roman" w:hint="eastAsia"/>
          <w:u w:val="single"/>
        </w:rPr>
        <w:t xml:space="preserve"> </w:t>
      </w:r>
      <w:r w:rsidR="00984DEF">
        <w:rPr>
          <w:rFonts w:ascii="仿宋_GB2312" w:hAnsi="宋体" w:cs="Times New Roman"/>
          <w:u w:val="single"/>
        </w:rPr>
        <w:t xml:space="preserve">            </w:t>
      </w:r>
      <w:r w:rsidR="00CF2F1D">
        <w:rPr>
          <w:rFonts w:ascii="仿宋_GB2312" w:hAnsi="宋体" w:cs="Times New Roman"/>
          <w:u w:val="single"/>
        </w:rPr>
        <w:t xml:space="preserve">          </w:t>
      </w:r>
      <w:r w:rsidR="00232388" w:rsidRPr="00F447E1">
        <w:rPr>
          <w:rFonts w:ascii="仿宋_GB2312" w:hAnsi="宋体" w:cs="Times New Roman" w:hint="eastAsia"/>
        </w:rPr>
        <w:t>（</w:t>
      </w:r>
      <w:r w:rsidR="001829D9">
        <w:rPr>
          <w:rFonts w:ascii="仿宋_GB2312" w:hAnsi="宋体" w:cs="Times New Roman" w:hint="eastAsia"/>
        </w:rPr>
        <w:t>建筑面积</w:t>
      </w:r>
      <w:r w:rsidR="00CF2F1D">
        <w:rPr>
          <w:rFonts w:ascii="仿宋_GB2312" w:hAnsi="宋体" w:cs="Times New Roman"/>
          <w:u w:val="single"/>
        </w:rPr>
        <w:t xml:space="preserve">    </w:t>
      </w:r>
      <w:r w:rsidR="001829D9">
        <w:rPr>
          <w:rFonts w:ascii="仿宋_GB2312" w:hAnsi="宋体" w:cs="Times New Roman" w:hint="eastAsia"/>
        </w:rPr>
        <w:t>平方米，</w:t>
      </w:r>
      <w:r w:rsidR="00232388" w:rsidRPr="00F447E1">
        <w:rPr>
          <w:rFonts w:ascii="仿宋_GB2312" w:hAnsi="宋体" w:cs="Times New Roman" w:hint="eastAsia"/>
        </w:rPr>
        <w:t>租赁场</w:t>
      </w:r>
      <w:r w:rsidR="001829D9">
        <w:rPr>
          <w:rFonts w:ascii="仿宋_GB2312" w:hAnsi="宋体" w:cs="Times New Roman" w:hint="eastAsia"/>
        </w:rPr>
        <w:t>地</w:t>
      </w:r>
      <w:r w:rsidR="00232388" w:rsidRPr="00F447E1">
        <w:rPr>
          <w:rFonts w:ascii="仿宋_GB2312" w:hAnsi="宋体" w:cs="Times New Roman" w:hint="eastAsia"/>
        </w:rPr>
        <w:t>的具体位置及范围见本合同附件一：租赁场</w:t>
      </w:r>
      <w:r w:rsidR="001829D9">
        <w:rPr>
          <w:rFonts w:ascii="仿宋_GB2312" w:hAnsi="宋体" w:cs="Times New Roman" w:hint="eastAsia"/>
        </w:rPr>
        <w:t>地</w:t>
      </w:r>
      <w:r w:rsidR="00232388" w:rsidRPr="00F447E1">
        <w:rPr>
          <w:rFonts w:ascii="仿宋_GB2312" w:hAnsi="宋体" w:cs="Times New Roman" w:hint="eastAsia"/>
        </w:rPr>
        <w:t>平面图）</w:t>
      </w:r>
      <w:r w:rsidR="00232388">
        <w:rPr>
          <w:rFonts w:ascii="仿宋_GB2312" w:hAnsi="宋体" w:cs="Times New Roman" w:hint="eastAsia"/>
        </w:rPr>
        <w:t>出租给乙方使用。乙方对上述出租场</w:t>
      </w:r>
      <w:r w:rsidR="001829D9">
        <w:rPr>
          <w:rFonts w:ascii="仿宋_GB2312" w:hAnsi="宋体" w:cs="Times New Roman" w:hint="eastAsia"/>
        </w:rPr>
        <w:t>地</w:t>
      </w:r>
      <w:r w:rsidR="00232388">
        <w:rPr>
          <w:rFonts w:ascii="仿宋_GB2312" w:hAnsi="宋体" w:cs="Times New Roman" w:hint="eastAsia"/>
        </w:rPr>
        <w:t>的情况已作充分了解，并愿意承租。</w:t>
      </w:r>
    </w:p>
    <w:p w14:paraId="3D65DFC4" w14:textId="76C94246" w:rsidR="00CC2878" w:rsidRDefault="00CC2878" w:rsidP="00F7381A">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kern w:val="0"/>
        </w:rPr>
        <w:t>2、租赁</w:t>
      </w:r>
      <w:r w:rsidR="001656BF">
        <w:rPr>
          <w:rFonts w:ascii="仿宋_GB2312" w:hAnsi="宋体" w:cs="仿宋_GB2312" w:hint="eastAsia"/>
          <w:color w:val="000000" w:themeColor="text1"/>
          <w:kern w:val="0"/>
        </w:rPr>
        <w:t>场地</w:t>
      </w:r>
      <w:r>
        <w:rPr>
          <w:rFonts w:ascii="仿宋_GB2312" w:hAnsi="宋体" w:cs="仿宋_GB2312" w:hint="eastAsia"/>
          <w:color w:val="000000" w:themeColor="text1"/>
          <w:kern w:val="0"/>
        </w:rPr>
        <w:t>用</w:t>
      </w:r>
      <w:r w:rsidRPr="0073236C">
        <w:rPr>
          <w:rFonts w:ascii="仿宋_GB2312" w:hAnsi="宋体" w:cs="仿宋_GB2312" w:hint="eastAsia"/>
          <w:kern w:val="0"/>
        </w:rPr>
        <w:t>途为</w:t>
      </w:r>
      <w:r w:rsidR="00984DEF">
        <w:rPr>
          <w:rFonts w:ascii="仿宋_GB2312" w:hAnsi="宋体" w:cs="仿宋_GB2312" w:hint="eastAsia"/>
          <w:kern w:val="0"/>
          <w:u w:val="single"/>
        </w:rPr>
        <w:t xml:space="preserve"> </w:t>
      </w:r>
      <w:r w:rsidR="00984DEF">
        <w:rPr>
          <w:rFonts w:ascii="仿宋_GB2312" w:hAnsi="宋体" w:cs="仿宋_GB2312"/>
          <w:kern w:val="0"/>
          <w:u w:val="single"/>
        </w:rPr>
        <w:t xml:space="preserve">      </w:t>
      </w:r>
      <w:r w:rsidR="00984DEF">
        <w:rPr>
          <w:rFonts w:ascii="仿宋_GB2312" w:hAnsi="宋体" w:cs="仿宋_GB2312" w:hint="eastAsia"/>
          <w:kern w:val="0"/>
          <w:u w:val="single"/>
        </w:rPr>
        <w:t xml:space="preserve"> </w:t>
      </w:r>
      <w:r w:rsidRPr="0073236C">
        <w:rPr>
          <w:rFonts w:ascii="仿宋_GB2312" w:hAnsi="宋体" w:cs="仿宋_GB2312" w:hint="eastAsia"/>
          <w:kern w:val="0"/>
        </w:rPr>
        <w:t>；</w:t>
      </w:r>
      <w:r>
        <w:rPr>
          <w:rFonts w:ascii="仿宋_GB2312" w:hAnsi="宋体" w:cs="仿宋_GB2312" w:hint="eastAsia"/>
          <w:color w:val="000000" w:themeColor="text1"/>
        </w:rPr>
        <w:t>乙方应按照有关法律法规、规章政策的规定自行办理经营活动所必须的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用途，否则甲方有权依本合同第十</w:t>
      </w:r>
      <w:r w:rsidR="00F7381A">
        <w:rPr>
          <w:rFonts w:ascii="仿宋_GB2312" w:hAnsi="宋体" w:cs="仿宋_GB2312" w:hint="eastAsia"/>
          <w:color w:val="000000" w:themeColor="text1"/>
        </w:rPr>
        <w:t>三</w:t>
      </w:r>
      <w:r>
        <w:rPr>
          <w:rFonts w:ascii="仿宋_GB2312" w:hAnsi="宋体" w:cs="仿宋_GB2312" w:hint="eastAsia"/>
          <w:color w:val="000000" w:themeColor="text1"/>
        </w:rPr>
        <w:t>条的相关约定处理，且由乙方承担一切民事法律责任，若因此给甲方造成损失的，乙方应予以赔偿。乙方不得以无法办理经营资质为由要求解除合同及要求甲方赔偿。</w:t>
      </w:r>
    </w:p>
    <w:p w14:paraId="0C043A12" w14:textId="77777777" w:rsidR="00760F25" w:rsidRDefault="00232388" w:rsidP="003B3DB0">
      <w:pPr>
        <w:numPr>
          <w:ilvl w:val="0"/>
          <w:numId w:val="1"/>
        </w:numPr>
        <w:spacing w:line="276" w:lineRule="auto"/>
        <w:ind w:leftChars="200" w:left="1382" w:hanging="902"/>
        <w:rPr>
          <w:rFonts w:ascii="仿宋_GB2312" w:hAnsi="宋体" w:cs="Times New Roman"/>
          <w:b/>
        </w:rPr>
      </w:pPr>
      <w:r>
        <w:rPr>
          <w:rFonts w:ascii="仿宋_GB2312" w:hAnsi="宋体" w:cs="Times New Roman" w:hint="eastAsia"/>
          <w:b/>
        </w:rPr>
        <w:t>租赁期限</w:t>
      </w:r>
    </w:p>
    <w:p w14:paraId="19347F6F" w14:textId="39AAFF69" w:rsidR="00257415" w:rsidRPr="00F447E1" w:rsidRDefault="00257415" w:rsidP="00F7381A">
      <w:pPr>
        <w:adjustRightInd w:val="0"/>
        <w:snapToGrid w:val="0"/>
        <w:spacing w:line="276" w:lineRule="auto"/>
        <w:ind w:firstLineChars="200" w:firstLine="480"/>
        <w:rPr>
          <w:rFonts w:ascii="仿宋_GB2312" w:hAnsi="宋体" w:cs="Times New Roman"/>
        </w:rPr>
      </w:pPr>
      <w:r w:rsidRPr="00F447E1">
        <w:rPr>
          <w:rFonts w:ascii="仿宋_GB2312" w:hAnsi="宋体" w:cs="Times New Roman" w:hint="eastAsia"/>
        </w:rPr>
        <w:t>本合同项下场地租赁期</w:t>
      </w:r>
      <w:r w:rsidR="00CF2F1D">
        <w:rPr>
          <w:rFonts w:ascii="仿宋_GB2312" w:hAnsi="宋体" w:cs="Times New Roman" w:hint="eastAsia"/>
          <w:u w:val="single"/>
        </w:rPr>
        <w:t xml:space="preserve"> </w:t>
      </w:r>
      <w:r w:rsidR="00CF2F1D">
        <w:rPr>
          <w:rFonts w:ascii="仿宋_GB2312" w:hAnsi="宋体" w:cs="Times New Roman"/>
          <w:u w:val="single"/>
        </w:rPr>
        <w:t xml:space="preserve">   </w:t>
      </w:r>
      <w:r w:rsidRPr="00F447E1">
        <w:rPr>
          <w:rFonts w:ascii="仿宋_GB2312" w:hAnsi="宋体" w:cs="Times New Roman" w:hint="eastAsia"/>
        </w:rPr>
        <w:t>年。自</w:t>
      </w:r>
      <w:r w:rsidR="00CF2F1D">
        <w:rPr>
          <w:rFonts w:ascii="仿宋_GB2312" w:hAnsi="宋体" w:cs="Times New Roman"/>
          <w:u w:val="single"/>
        </w:rPr>
        <w:t xml:space="preserve">    </w:t>
      </w:r>
      <w:r w:rsidRPr="007870C4">
        <w:rPr>
          <w:rFonts w:ascii="仿宋_GB2312" w:hAnsi="宋体" w:cs="Times New Roman" w:hint="eastAsia"/>
        </w:rPr>
        <w:t>年</w:t>
      </w:r>
      <w:r w:rsidR="00CF2F1D">
        <w:rPr>
          <w:rFonts w:ascii="仿宋_GB2312" w:hAnsi="宋体" w:cs="Times New Roman"/>
          <w:u w:val="single"/>
        </w:rPr>
        <w:t xml:space="preserve">   </w:t>
      </w:r>
      <w:r w:rsidRPr="007870C4">
        <w:rPr>
          <w:rFonts w:ascii="仿宋_GB2312" w:hAnsi="宋体" w:cs="Times New Roman" w:hint="eastAsia"/>
        </w:rPr>
        <w:t>月</w:t>
      </w:r>
      <w:r w:rsidR="00CF2F1D">
        <w:rPr>
          <w:rFonts w:ascii="仿宋_GB2312" w:hAnsi="宋体" w:cs="Times New Roman"/>
          <w:u w:val="single"/>
        </w:rPr>
        <w:t xml:space="preserve">    </w:t>
      </w:r>
      <w:r w:rsidRPr="007870C4">
        <w:rPr>
          <w:rFonts w:ascii="仿宋_GB2312" w:hAnsi="宋体" w:cs="Times New Roman" w:hint="eastAsia"/>
        </w:rPr>
        <w:t>日</w:t>
      </w:r>
      <w:r w:rsidRPr="00F447E1">
        <w:rPr>
          <w:rFonts w:ascii="仿宋_GB2312" w:hAnsi="宋体" w:cs="Times New Roman" w:hint="eastAsia"/>
        </w:rPr>
        <w:t xml:space="preserve">起至 </w:t>
      </w:r>
      <w:r w:rsidR="00CF2F1D">
        <w:rPr>
          <w:rFonts w:ascii="仿宋_GB2312" w:hAnsi="宋体" w:cs="Times New Roman"/>
          <w:u w:val="single"/>
        </w:rPr>
        <w:t xml:space="preserve">     </w:t>
      </w:r>
      <w:r w:rsidRPr="00F447E1">
        <w:rPr>
          <w:rFonts w:ascii="仿宋_GB2312" w:hAnsi="宋体" w:cs="Times New Roman" w:hint="eastAsia"/>
        </w:rPr>
        <w:t>年</w:t>
      </w:r>
      <w:r w:rsidR="00CF2F1D">
        <w:rPr>
          <w:rFonts w:ascii="仿宋_GB2312" w:hAnsi="宋体" w:cs="Times New Roman"/>
          <w:u w:val="single"/>
        </w:rPr>
        <w:t xml:space="preserve">   </w:t>
      </w:r>
      <w:r w:rsidRPr="00F447E1">
        <w:rPr>
          <w:rFonts w:ascii="仿宋_GB2312" w:hAnsi="宋体" w:cs="Times New Roman" w:hint="eastAsia"/>
        </w:rPr>
        <w:t>月</w:t>
      </w:r>
      <w:r w:rsidR="00CF2F1D">
        <w:rPr>
          <w:rFonts w:ascii="仿宋_GB2312" w:hAnsi="宋体" w:cs="Times New Roman"/>
          <w:u w:val="single"/>
        </w:rPr>
        <w:t xml:space="preserve">   </w:t>
      </w:r>
      <w:r w:rsidRPr="00F447E1">
        <w:rPr>
          <w:rFonts w:ascii="仿宋_GB2312" w:hAnsi="宋体" w:cs="Times New Roman" w:hint="eastAsia"/>
        </w:rPr>
        <w:t>日止。（</w:t>
      </w:r>
      <w:r w:rsidR="00EC5584">
        <w:rPr>
          <w:rFonts w:ascii="仿宋_GB2312" w:hAnsi="宋体" w:cs="Times New Roman" w:hint="eastAsia"/>
        </w:rPr>
        <w:t>场地</w:t>
      </w:r>
      <w:r w:rsidRPr="00F447E1">
        <w:rPr>
          <w:rFonts w:ascii="仿宋_GB2312" w:hAnsi="宋体" w:cs="Times New Roman" w:hint="eastAsia"/>
        </w:rPr>
        <w:t>交付日期暂定为</w:t>
      </w:r>
      <w:r w:rsidRPr="007870C4">
        <w:rPr>
          <w:rFonts w:ascii="仿宋_GB2312" w:hAnsi="宋体" w:cs="Times New Roman" w:hint="eastAsia"/>
          <w:u w:val="single"/>
        </w:rPr>
        <w:t xml:space="preserve"> </w:t>
      </w:r>
      <w:r w:rsidR="00CF2F1D">
        <w:rPr>
          <w:rFonts w:ascii="仿宋_GB2312" w:hAnsi="宋体" w:cs="Times New Roman"/>
          <w:u w:val="single"/>
        </w:rPr>
        <w:t xml:space="preserve">   </w:t>
      </w:r>
      <w:r w:rsidRPr="00F447E1">
        <w:rPr>
          <w:rFonts w:ascii="仿宋_GB2312" w:hAnsi="宋体" w:cs="Times New Roman" w:hint="eastAsia"/>
        </w:rPr>
        <w:t>年</w:t>
      </w:r>
      <w:r w:rsidR="00CF2F1D">
        <w:rPr>
          <w:rFonts w:ascii="仿宋_GB2312" w:hAnsi="宋体" w:cs="Times New Roman"/>
          <w:u w:val="single"/>
        </w:rPr>
        <w:t xml:space="preserve">   </w:t>
      </w:r>
      <w:r w:rsidRPr="00F447E1">
        <w:rPr>
          <w:rFonts w:ascii="仿宋_GB2312" w:hAnsi="宋体" w:cs="Times New Roman" w:hint="eastAsia"/>
        </w:rPr>
        <w:t>月</w:t>
      </w:r>
      <w:r w:rsidR="00CF2F1D">
        <w:rPr>
          <w:rFonts w:ascii="仿宋_GB2312" w:hAnsi="宋体" w:cs="Times New Roman"/>
          <w:u w:val="single"/>
        </w:rPr>
        <w:t xml:space="preserve">   </w:t>
      </w:r>
      <w:r w:rsidRPr="007870C4">
        <w:rPr>
          <w:rFonts w:ascii="仿宋_GB2312" w:hAnsi="宋体" w:cs="Times New Roman" w:hint="eastAsia"/>
          <w:u w:val="single"/>
        </w:rPr>
        <w:t xml:space="preserve"> </w:t>
      </w:r>
      <w:r w:rsidRPr="00F447E1">
        <w:rPr>
          <w:rFonts w:ascii="仿宋_GB2312" w:hAnsi="宋体" w:cs="Times New Roman" w:hint="eastAsia"/>
        </w:rPr>
        <w:t>日，场地实际交付日期以甲方发</w:t>
      </w:r>
      <w:r w:rsidRPr="00F447E1">
        <w:rPr>
          <w:rFonts w:ascii="仿宋_GB2312" w:hAnsi="宋体" w:cs="Times New Roman" w:hint="eastAsia"/>
        </w:rPr>
        <w:lastRenderedPageBreak/>
        <w:t>出的《场地交房通知书》载明日期为准）</w:t>
      </w:r>
      <w:r w:rsidR="008171F7">
        <w:rPr>
          <w:rFonts w:ascii="仿宋_GB2312" w:hAnsi="宋体" w:cs="Times New Roman" w:hint="eastAsia"/>
        </w:rPr>
        <w:t>。</w:t>
      </w:r>
      <w:r w:rsidRPr="00F447E1">
        <w:rPr>
          <w:rFonts w:ascii="仿宋_GB2312" w:hAnsi="宋体" w:cs="Times New Roman" w:hint="eastAsia"/>
        </w:rPr>
        <w:t>合同期满即行终止。</w:t>
      </w:r>
    </w:p>
    <w:p w14:paraId="0E099653" w14:textId="77777777" w:rsidR="003B3DB0" w:rsidRPr="00F447E1" w:rsidRDefault="003B3DB0" w:rsidP="00F447E1">
      <w:pPr>
        <w:adjustRightInd w:val="0"/>
        <w:snapToGrid w:val="0"/>
        <w:spacing w:line="276" w:lineRule="auto"/>
        <w:ind w:firstLineChars="200" w:firstLine="482"/>
        <w:rPr>
          <w:rFonts w:ascii="仿宋_GB2312" w:hAnsi="宋体" w:cs="Times New Roman"/>
          <w:b/>
        </w:rPr>
      </w:pPr>
      <w:bookmarkStart w:id="1" w:name="_Toc432147973"/>
      <w:r w:rsidRPr="00F447E1">
        <w:rPr>
          <w:rFonts w:ascii="仿宋_GB2312" w:hAnsi="宋体" w:cs="Times New Roman" w:hint="eastAsia"/>
          <w:b/>
        </w:rPr>
        <w:t>第三条 租金</w:t>
      </w:r>
      <w:bookmarkEnd w:id="1"/>
    </w:p>
    <w:p w14:paraId="20D8AF31" w14:textId="14AF2F00" w:rsidR="003B3DB0" w:rsidRPr="00F447E1" w:rsidRDefault="00F7381A" w:rsidP="00F447E1">
      <w:pPr>
        <w:adjustRightInd w:val="0"/>
        <w:snapToGrid w:val="0"/>
        <w:spacing w:line="276" w:lineRule="auto"/>
        <w:ind w:firstLineChars="200" w:firstLine="480"/>
        <w:rPr>
          <w:rFonts w:ascii="仿宋_GB2312" w:hAnsi="宋体" w:cs="Times New Roman"/>
        </w:rPr>
      </w:pPr>
      <w:r>
        <w:rPr>
          <w:rFonts w:ascii="仿宋_GB2312" w:hAnsi="宋体" w:cs="Times New Roman" w:hint="eastAsia"/>
        </w:rPr>
        <w:t>1、</w:t>
      </w:r>
      <w:r w:rsidR="003B3DB0" w:rsidRPr="00F447E1">
        <w:rPr>
          <w:rFonts w:ascii="仿宋_GB2312" w:hAnsi="宋体" w:cs="Times New Roman" w:hint="eastAsia"/>
        </w:rPr>
        <w:t>乙方承租期间，第一年租金标准为</w:t>
      </w:r>
      <w:r w:rsidR="00CF2F1D">
        <w:rPr>
          <w:rFonts w:ascii="仿宋_GB2312" w:hAnsi="宋体" w:cs="Times New Roman"/>
          <w:u w:val="single"/>
        </w:rPr>
        <w:t xml:space="preserve">    </w:t>
      </w:r>
      <w:r w:rsidR="003B3DB0" w:rsidRPr="00F447E1">
        <w:rPr>
          <w:rFonts w:ascii="仿宋_GB2312" w:hAnsi="宋体" w:cs="Times New Roman" w:hint="eastAsia"/>
        </w:rPr>
        <w:t>元/月（人民币</w:t>
      </w:r>
      <w:r w:rsidR="005E41FF">
        <w:rPr>
          <w:rFonts w:ascii="仿宋_GB2312" w:hAnsi="宋体" w:cs="Times New Roman" w:hint="eastAsia"/>
        </w:rPr>
        <w:t>（含税）</w:t>
      </w:r>
      <w:r w:rsidR="003B3DB0" w:rsidRPr="00F447E1">
        <w:rPr>
          <w:rFonts w:ascii="仿宋_GB2312" w:hAnsi="宋体" w:cs="Times New Roman" w:hint="eastAsia"/>
        </w:rPr>
        <w:t>，下同）。第三年起每年租金递增5%。</w:t>
      </w:r>
    </w:p>
    <w:tbl>
      <w:tblPr>
        <w:tblW w:w="8335" w:type="dxa"/>
        <w:tblLayout w:type="fixed"/>
        <w:tblLook w:val="00A0" w:firstRow="1" w:lastRow="0" w:firstColumn="1" w:lastColumn="0" w:noHBand="0" w:noVBand="0"/>
      </w:tblPr>
      <w:tblGrid>
        <w:gridCol w:w="93"/>
        <w:gridCol w:w="1433"/>
        <w:gridCol w:w="4394"/>
        <w:gridCol w:w="1349"/>
        <w:gridCol w:w="1066"/>
      </w:tblGrid>
      <w:tr w:rsidR="003B3DB0" w:rsidRPr="00AB68C7" w14:paraId="4957211F" w14:textId="77777777" w:rsidTr="00136265">
        <w:trPr>
          <w:trHeight w:val="302"/>
        </w:trPr>
        <w:tc>
          <w:tcPr>
            <w:tcW w:w="8335" w:type="dxa"/>
            <w:gridSpan w:val="5"/>
            <w:tcBorders>
              <w:top w:val="nil"/>
              <w:left w:val="nil"/>
              <w:bottom w:val="single" w:sz="8" w:space="0" w:color="auto"/>
              <w:right w:val="nil"/>
            </w:tcBorders>
            <w:shd w:val="clear" w:color="auto" w:fill="auto"/>
            <w:vAlign w:val="center"/>
          </w:tcPr>
          <w:p w14:paraId="66904FED" w14:textId="77777777" w:rsidR="003B3DB0" w:rsidRPr="00AB68C7" w:rsidRDefault="003B3DB0" w:rsidP="00136265">
            <w:pPr>
              <w:widowControl/>
              <w:adjustRightInd w:val="0"/>
              <w:snapToGrid w:val="0"/>
              <w:spacing w:line="276" w:lineRule="auto"/>
              <w:jc w:val="center"/>
              <w:rPr>
                <w:rFonts w:ascii="仿宋_GB2312" w:hAnsi="宋体" w:cs="宋体"/>
                <w:b/>
                <w:bCs/>
                <w:color w:val="000000"/>
                <w:kern w:val="0"/>
              </w:rPr>
            </w:pPr>
            <w:r w:rsidRPr="00AB68C7">
              <w:rPr>
                <w:rFonts w:ascii="仿宋_GB2312" w:hAnsi="宋体" w:cs="宋体" w:hint="eastAsia"/>
                <w:b/>
                <w:bCs/>
                <w:color w:val="000000"/>
                <w:kern w:val="0"/>
              </w:rPr>
              <w:t>租金计收表</w:t>
            </w:r>
          </w:p>
        </w:tc>
      </w:tr>
      <w:tr w:rsidR="003B3DB0" w:rsidRPr="00AB68C7" w14:paraId="35EF6A57" w14:textId="77777777" w:rsidTr="00136265">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2E9E7CED"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112B61B3"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14:paraId="484FBC16"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租金</w:t>
            </w:r>
            <w:r w:rsidRPr="00AB68C7">
              <w:rPr>
                <w:rFonts w:ascii="仿宋_GB2312" w:hAnsi="宋体" w:cs="宋体" w:hint="eastAsia"/>
                <w:color w:val="000000"/>
                <w:kern w:val="0"/>
              </w:rPr>
              <w:br/>
              <w:t>（元）</w:t>
            </w:r>
          </w:p>
        </w:tc>
      </w:tr>
      <w:tr w:rsidR="003B3DB0" w:rsidRPr="00AB68C7" w14:paraId="05E8CFB2" w14:textId="77777777" w:rsidTr="00136265">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3CCF56FC" w14:textId="77777777" w:rsidR="003B3DB0" w:rsidRPr="00AB68C7" w:rsidRDefault="003B3DB0" w:rsidP="00136265">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7948D10B" w14:textId="14C2E2BC"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（以</w:t>
            </w:r>
            <w:r w:rsidR="00CF2F1D">
              <w:rPr>
                <w:rFonts w:ascii="仿宋_GB2312" w:hAnsi="宋体" w:cs="宋体"/>
                <w:color w:val="000000"/>
                <w:kern w:val="0"/>
              </w:rPr>
              <w:t xml:space="preserve">   </w:t>
            </w:r>
            <w:r w:rsidRPr="00AB68C7">
              <w:rPr>
                <w:rFonts w:ascii="仿宋_GB2312" w:hAnsi="宋体" w:cs="宋体" w:hint="eastAsia"/>
                <w:color w:val="000000"/>
                <w:kern w:val="0"/>
              </w:rPr>
              <w:t xml:space="preserve"> 年</w:t>
            </w:r>
            <w:r w:rsidR="00CF2F1D">
              <w:rPr>
                <w:rFonts w:ascii="仿宋_GB2312" w:hAnsi="宋体" w:cs="宋体"/>
                <w:color w:val="000000"/>
                <w:kern w:val="0"/>
              </w:rPr>
              <w:t xml:space="preserve">  </w:t>
            </w:r>
            <w:r w:rsidRPr="00AB68C7">
              <w:rPr>
                <w:rFonts w:ascii="仿宋_GB2312" w:hAnsi="宋体" w:cs="宋体" w:hint="eastAsia"/>
                <w:color w:val="000000"/>
                <w:kern w:val="0"/>
              </w:rPr>
              <w:t>月</w:t>
            </w:r>
            <w:r w:rsidR="00CF2F1D">
              <w:rPr>
                <w:rFonts w:ascii="仿宋_GB2312" w:hAnsi="宋体" w:cs="宋体"/>
                <w:color w:val="000000"/>
                <w:kern w:val="0"/>
              </w:rPr>
              <w:t xml:space="preserve">  </w:t>
            </w:r>
            <w:r w:rsidRPr="00AB68C7">
              <w:rPr>
                <w:rFonts w:ascii="仿宋_GB2312" w:hAnsi="宋体" w:cs="宋体" w:hint="eastAsia"/>
                <w:color w:val="000000"/>
                <w:kern w:val="0"/>
              </w:rPr>
              <w:t>日交房计算）</w:t>
            </w:r>
          </w:p>
        </w:tc>
        <w:tc>
          <w:tcPr>
            <w:tcW w:w="2415" w:type="dxa"/>
            <w:gridSpan w:val="2"/>
            <w:vMerge/>
            <w:tcBorders>
              <w:top w:val="nil"/>
              <w:left w:val="nil"/>
              <w:bottom w:val="single" w:sz="8" w:space="0" w:color="auto"/>
              <w:right w:val="single" w:sz="8" w:space="0" w:color="auto"/>
            </w:tcBorders>
            <w:vAlign w:val="center"/>
          </w:tcPr>
          <w:p w14:paraId="7988887B" w14:textId="77777777" w:rsidR="003B3DB0" w:rsidRPr="00AB68C7" w:rsidRDefault="003B3DB0" w:rsidP="00136265">
            <w:pPr>
              <w:widowControl/>
              <w:adjustRightInd w:val="0"/>
              <w:snapToGrid w:val="0"/>
              <w:spacing w:line="276" w:lineRule="auto"/>
              <w:jc w:val="left"/>
              <w:rPr>
                <w:rFonts w:ascii="仿宋_GB2312" w:hAnsi="宋体" w:cs="宋体"/>
                <w:color w:val="000000"/>
                <w:kern w:val="0"/>
              </w:rPr>
            </w:pPr>
          </w:p>
        </w:tc>
      </w:tr>
      <w:tr w:rsidR="003B3DB0" w:rsidRPr="00AB68C7" w14:paraId="3EBC9FCD" w14:textId="77777777" w:rsidTr="00136265">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4F74A0A0"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14:paraId="48430679" w14:textId="714B12EB" w:rsidR="003B3DB0" w:rsidRPr="00AB68C7" w:rsidRDefault="00CF2F1D" w:rsidP="00CF2F1D">
            <w:pPr>
              <w:widowControl/>
              <w:rPr>
                <w:rFonts w:ascii="仿宋_GB2312" w:hAnsi="仿宋" w:cs="宋体"/>
                <w:color w:val="000000" w:themeColor="text1"/>
                <w:kern w:val="0"/>
                <w:u w:val="single"/>
              </w:rPr>
            </w:pPr>
            <w:r>
              <w:rPr>
                <w:rFonts w:ascii="仿宋_GB2312" w:hAnsi="仿宋" w:cs="宋体" w:hint="eastAsia"/>
                <w:color w:val="000000" w:themeColor="text1"/>
                <w:kern w:val="0"/>
                <w:u w:val="single"/>
              </w:rPr>
              <w:t xml:space="preserve"> </w:t>
            </w:r>
            <w:r>
              <w:rPr>
                <w:rFonts w:ascii="仿宋_GB2312" w:hAnsi="仿宋" w:cs="宋体"/>
                <w:color w:val="000000" w:themeColor="text1"/>
                <w:kern w:val="0"/>
                <w:u w:val="single"/>
              </w:rPr>
              <w:t xml:space="preserve">  </w:t>
            </w:r>
            <w:r w:rsidR="003B3DB0" w:rsidRPr="00AB68C7">
              <w:rPr>
                <w:rFonts w:ascii="仿宋_GB2312" w:hAnsi="仿宋" w:cs="宋体" w:hint="eastAsia"/>
                <w:color w:val="000000" w:themeColor="text1"/>
                <w:kern w:val="0"/>
              </w:rPr>
              <w:t>年</w:t>
            </w:r>
            <w:r>
              <w:rPr>
                <w:rFonts w:ascii="仿宋_GB2312" w:hAnsi="仿宋" w:cs="宋体"/>
                <w:color w:val="000000" w:themeColor="text1"/>
                <w:kern w:val="0"/>
                <w:u w:val="single"/>
              </w:rPr>
              <w:t xml:space="preserve">   </w:t>
            </w:r>
            <w:r w:rsidR="003B3DB0" w:rsidRPr="00AB68C7">
              <w:rPr>
                <w:rFonts w:ascii="仿宋_GB2312" w:hAnsi="仿宋" w:cs="宋体" w:hint="eastAsia"/>
                <w:color w:val="000000" w:themeColor="text1"/>
                <w:kern w:val="0"/>
              </w:rPr>
              <w:t>月</w:t>
            </w:r>
            <w:r>
              <w:rPr>
                <w:rFonts w:ascii="仿宋_GB2312" w:hAnsi="仿宋" w:cs="宋体"/>
                <w:color w:val="000000" w:themeColor="text1"/>
                <w:kern w:val="0"/>
                <w:u w:val="single"/>
              </w:rPr>
              <w:t xml:space="preserve">   </w:t>
            </w:r>
            <w:r w:rsidR="003B3DB0" w:rsidRPr="00AB68C7">
              <w:rPr>
                <w:rFonts w:ascii="仿宋_GB2312" w:hAnsi="仿宋" w:cs="宋体" w:hint="eastAsia"/>
                <w:color w:val="000000" w:themeColor="text1"/>
                <w:kern w:val="0"/>
              </w:rPr>
              <w:t>日至</w:t>
            </w:r>
            <w:r>
              <w:rPr>
                <w:rFonts w:ascii="仿宋_GB2312" w:hAnsi="仿宋" w:cs="宋体"/>
                <w:color w:val="000000" w:themeColor="text1"/>
                <w:kern w:val="0"/>
                <w:u w:val="single"/>
              </w:rPr>
              <w:t xml:space="preserve">    </w:t>
            </w:r>
            <w:r w:rsidR="003B3DB0" w:rsidRPr="00AB68C7">
              <w:rPr>
                <w:rFonts w:ascii="仿宋_GB2312" w:hAnsi="仿宋" w:cs="宋体" w:hint="eastAsia"/>
                <w:color w:val="000000" w:themeColor="text1"/>
                <w:kern w:val="0"/>
              </w:rPr>
              <w:t>年</w:t>
            </w:r>
            <w:r>
              <w:rPr>
                <w:rFonts w:ascii="仿宋_GB2312" w:hAnsi="仿宋" w:cs="宋体"/>
                <w:color w:val="000000" w:themeColor="text1"/>
                <w:kern w:val="0"/>
                <w:u w:val="single"/>
              </w:rPr>
              <w:t xml:space="preserve">   </w:t>
            </w:r>
            <w:r w:rsidR="003B3DB0" w:rsidRPr="00AB68C7">
              <w:rPr>
                <w:rFonts w:ascii="仿宋_GB2312" w:hAnsi="仿宋" w:cs="宋体" w:hint="eastAsia"/>
                <w:color w:val="000000" w:themeColor="text1"/>
                <w:kern w:val="0"/>
              </w:rPr>
              <w:t>月</w:t>
            </w:r>
            <w:r>
              <w:rPr>
                <w:rFonts w:ascii="仿宋_GB2312" w:hAnsi="仿宋" w:cs="宋体"/>
                <w:color w:val="000000" w:themeColor="text1"/>
                <w:kern w:val="0"/>
                <w:u w:val="single"/>
              </w:rPr>
              <w:t xml:space="preserve">   </w:t>
            </w:r>
            <w:r w:rsidR="003B3DB0" w:rsidRPr="00AB68C7">
              <w:rPr>
                <w:rFonts w:ascii="仿宋_GB2312" w:hAnsi="仿宋" w:cs="宋体" w:hint="eastAsia"/>
                <w:color w:val="000000" w:themeColor="text1"/>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14:paraId="4E5C1C75" w14:textId="6821A579" w:rsidR="003B3DB0" w:rsidRPr="00AB68C7" w:rsidRDefault="003B3DB0" w:rsidP="00136265">
            <w:pPr>
              <w:widowControl/>
              <w:jc w:val="center"/>
              <w:rPr>
                <w:rFonts w:ascii="仿宋_GB2312" w:hAnsi="仿宋" w:cs="宋体"/>
                <w:color w:val="000000" w:themeColor="text1"/>
                <w:kern w:val="0"/>
              </w:rPr>
            </w:pPr>
          </w:p>
        </w:tc>
      </w:tr>
      <w:tr w:rsidR="003B3DB0" w:rsidRPr="00AB68C7" w14:paraId="675741AC" w14:textId="77777777" w:rsidTr="00136265">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654B5981"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16B5A87F"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14:paraId="520DC290"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14:paraId="74EDF184"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月租金</w:t>
            </w:r>
          </w:p>
        </w:tc>
      </w:tr>
      <w:tr w:rsidR="003B3DB0" w:rsidRPr="00AB68C7" w14:paraId="33B40EBB" w14:textId="77777777" w:rsidTr="00136265">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197F52E8" w14:textId="77777777" w:rsidR="003B3DB0" w:rsidRPr="00AB68C7" w:rsidRDefault="003B3DB0" w:rsidP="00136265">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449C4594" w14:textId="4B6A31AC"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（以</w:t>
            </w:r>
            <w:r w:rsidR="00CF2F1D">
              <w:rPr>
                <w:rFonts w:ascii="仿宋_GB2312" w:hAnsi="宋体" w:cs="宋体"/>
                <w:color w:val="000000"/>
                <w:kern w:val="0"/>
              </w:rPr>
              <w:t xml:space="preserve">   </w:t>
            </w:r>
            <w:r w:rsidRPr="00AB68C7">
              <w:rPr>
                <w:rFonts w:ascii="仿宋_GB2312" w:hAnsi="宋体" w:cs="宋体" w:hint="eastAsia"/>
                <w:color w:val="000000"/>
                <w:kern w:val="0"/>
              </w:rPr>
              <w:t>年</w:t>
            </w:r>
            <w:r w:rsidR="00CF2F1D">
              <w:rPr>
                <w:rFonts w:ascii="仿宋_GB2312" w:hAnsi="宋体" w:cs="宋体"/>
                <w:color w:val="000000"/>
                <w:kern w:val="0"/>
              </w:rPr>
              <w:t xml:space="preserve">  </w:t>
            </w:r>
            <w:r w:rsidRPr="00AB68C7">
              <w:rPr>
                <w:rFonts w:ascii="仿宋_GB2312" w:hAnsi="宋体" w:cs="宋体" w:hint="eastAsia"/>
                <w:color w:val="000000"/>
                <w:kern w:val="0"/>
              </w:rPr>
              <w:t>月</w:t>
            </w:r>
            <w:r w:rsidR="00CF2F1D">
              <w:rPr>
                <w:rFonts w:ascii="仿宋_GB2312" w:hAnsi="宋体" w:cs="宋体"/>
                <w:color w:val="000000"/>
                <w:kern w:val="0"/>
              </w:rPr>
              <w:t xml:space="preserve">  </w:t>
            </w:r>
            <w:r w:rsidRPr="00AB68C7">
              <w:rPr>
                <w:rFonts w:ascii="仿宋_GB2312" w:hAnsi="宋体" w:cs="宋体" w:hint="eastAsia"/>
                <w:color w:val="000000"/>
                <w:kern w:val="0"/>
              </w:rPr>
              <w:t>日交房计算）</w:t>
            </w:r>
          </w:p>
        </w:tc>
        <w:tc>
          <w:tcPr>
            <w:tcW w:w="1349" w:type="dxa"/>
            <w:tcBorders>
              <w:top w:val="nil"/>
              <w:left w:val="nil"/>
              <w:bottom w:val="single" w:sz="8" w:space="0" w:color="auto"/>
              <w:right w:val="single" w:sz="8" w:space="0" w:color="auto"/>
            </w:tcBorders>
            <w:shd w:val="clear" w:color="auto" w:fill="auto"/>
            <w:vAlign w:val="bottom"/>
          </w:tcPr>
          <w:p w14:paraId="3A261A8E"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（元/平方米/月）</w:t>
            </w:r>
          </w:p>
        </w:tc>
        <w:tc>
          <w:tcPr>
            <w:tcW w:w="1066" w:type="dxa"/>
            <w:tcBorders>
              <w:top w:val="nil"/>
              <w:left w:val="nil"/>
              <w:bottom w:val="single" w:sz="8" w:space="0" w:color="auto"/>
              <w:right w:val="single" w:sz="8" w:space="0" w:color="auto"/>
            </w:tcBorders>
            <w:shd w:val="clear" w:color="auto" w:fill="auto"/>
            <w:vAlign w:val="bottom"/>
          </w:tcPr>
          <w:p w14:paraId="62D5809E" w14:textId="77777777" w:rsidR="003B3DB0" w:rsidRPr="00AB68C7" w:rsidRDefault="003B3DB0" w:rsidP="00136265">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（元）</w:t>
            </w:r>
          </w:p>
        </w:tc>
      </w:tr>
      <w:tr w:rsidR="00CF2F1D" w:rsidRPr="00AB68C7" w14:paraId="20BFAE20" w14:textId="77777777" w:rsidTr="00136265">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1DA5F3E7" w14:textId="77777777" w:rsidR="00CF2F1D" w:rsidRPr="00AB68C7" w:rsidRDefault="00CF2F1D" w:rsidP="00CF2F1D">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14:paraId="028AA1D7" w14:textId="03182D3C" w:rsidR="00CF2F1D" w:rsidRPr="00AB68C7" w:rsidRDefault="00CF2F1D" w:rsidP="00CF2F1D">
            <w:pPr>
              <w:widowControl/>
              <w:rPr>
                <w:rFonts w:ascii="仿宋_GB2312" w:hAnsi="仿宋" w:cs="宋体"/>
                <w:color w:val="000000" w:themeColor="text1"/>
                <w:kern w:val="0"/>
                <w:u w:val="single"/>
              </w:rPr>
            </w:pPr>
            <w:r>
              <w:rPr>
                <w:rFonts w:ascii="仿宋_GB2312" w:hAnsi="仿宋" w:cs="宋体" w:hint="eastAsia"/>
                <w:color w:val="000000" w:themeColor="text1"/>
                <w:kern w:val="0"/>
                <w:u w:val="single"/>
              </w:rPr>
              <w:t xml:space="preserve"> </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年</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月</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日至</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年</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月</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日</w:t>
            </w:r>
          </w:p>
        </w:tc>
        <w:tc>
          <w:tcPr>
            <w:tcW w:w="1349" w:type="dxa"/>
            <w:tcBorders>
              <w:top w:val="nil"/>
              <w:left w:val="nil"/>
              <w:bottom w:val="single" w:sz="8" w:space="0" w:color="auto"/>
              <w:right w:val="single" w:sz="8" w:space="0" w:color="auto"/>
            </w:tcBorders>
            <w:shd w:val="clear" w:color="auto" w:fill="auto"/>
            <w:vAlign w:val="bottom"/>
          </w:tcPr>
          <w:p w14:paraId="1B6F5C12" w14:textId="3483FC58" w:rsidR="00CF2F1D" w:rsidRPr="00AB68C7" w:rsidRDefault="00CF2F1D" w:rsidP="00CF2F1D">
            <w:pPr>
              <w:widowControl/>
              <w:rPr>
                <w:rFonts w:ascii="仿宋_GB2312" w:hAnsi="仿宋" w:cs="宋体"/>
                <w:color w:val="000000" w:themeColor="text1"/>
                <w:kern w:val="0"/>
              </w:rPr>
            </w:pPr>
          </w:p>
        </w:tc>
        <w:tc>
          <w:tcPr>
            <w:tcW w:w="1066" w:type="dxa"/>
            <w:tcBorders>
              <w:top w:val="nil"/>
              <w:left w:val="nil"/>
              <w:bottom w:val="single" w:sz="8" w:space="0" w:color="auto"/>
              <w:right w:val="single" w:sz="8" w:space="0" w:color="auto"/>
            </w:tcBorders>
            <w:shd w:val="clear" w:color="auto" w:fill="auto"/>
            <w:vAlign w:val="bottom"/>
          </w:tcPr>
          <w:p w14:paraId="1A2BE367" w14:textId="0175F9F2" w:rsidR="00CF2F1D" w:rsidRPr="00AB68C7" w:rsidRDefault="00CF2F1D" w:rsidP="00CF2F1D">
            <w:pPr>
              <w:widowControl/>
              <w:jc w:val="center"/>
              <w:rPr>
                <w:rFonts w:ascii="仿宋_GB2312" w:hAnsi="仿宋" w:cs="宋体"/>
                <w:color w:val="000000" w:themeColor="text1"/>
                <w:kern w:val="0"/>
              </w:rPr>
            </w:pPr>
          </w:p>
        </w:tc>
      </w:tr>
      <w:tr w:rsidR="00CF2F1D" w:rsidRPr="00AB68C7" w14:paraId="6C8894A3" w14:textId="77777777" w:rsidTr="00136265">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7487D4F1" w14:textId="77777777" w:rsidR="00CF2F1D" w:rsidRPr="00AB68C7" w:rsidRDefault="00CF2F1D" w:rsidP="00CF2F1D">
            <w:pPr>
              <w:widowControl/>
              <w:adjustRightInd w:val="0"/>
              <w:snapToGrid w:val="0"/>
              <w:spacing w:line="276" w:lineRule="auto"/>
              <w:jc w:val="center"/>
              <w:rPr>
                <w:rFonts w:ascii="仿宋_GB2312" w:hAnsi="宋体" w:cs="宋体"/>
                <w:color w:val="000000"/>
                <w:kern w:val="0"/>
              </w:rPr>
            </w:pPr>
            <w:r w:rsidRPr="00AB68C7">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14:paraId="1A012128" w14:textId="53EC1EEA" w:rsidR="00CF2F1D" w:rsidRPr="00AB68C7" w:rsidRDefault="00CF2F1D" w:rsidP="00CF2F1D">
            <w:pPr>
              <w:widowControl/>
              <w:rPr>
                <w:rFonts w:ascii="仿宋_GB2312" w:hAnsi="仿宋" w:cs="宋体"/>
                <w:color w:val="000000" w:themeColor="text1"/>
                <w:kern w:val="0"/>
                <w:u w:val="single"/>
              </w:rPr>
            </w:pPr>
            <w:r>
              <w:rPr>
                <w:rFonts w:ascii="仿宋_GB2312" w:hAnsi="仿宋" w:cs="宋体" w:hint="eastAsia"/>
                <w:color w:val="000000" w:themeColor="text1"/>
                <w:kern w:val="0"/>
                <w:u w:val="single"/>
              </w:rPr>
              <w:t xml:space="preserve"> </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年</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月</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日至</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年</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月</w:t>
            </w:r>
            <w:r>
              <w:rPr>
                <w:rFonts w:ascii="仿宋_GB2312" w:hAnsi="仿宋" w:cs="宋体"/>
                <w:color w:val="000000" w:themeColor="text1"/>
                <w:kern w:val="0"/>
                <w:u w:val="single"/>
              </w:rPr>
              <w:t xml:space="preserve">   </w:t>
            </w:r>
            <w:r w:rsidRPr="00AB68C7">
              <w:rPr>
                <w:rFonts w:ascii="仿宋_GB2312" w:hAnsi="仿宋" w:cs="宋体" w:hint="eastAsia"/>
                <w:color w:val="000000" w:themeColor="text1"/>
                <w:kern w:val="0"/>
              </w:rPr>
              <w:t>日</w:t>
            </w:r>
          </w:p>
        </w:tc>
        <w:tc>
          <w:tcPr>
            <w:tcW w:w="1349" w:type="dxa"/>
            <w:tcBorders>
              <w:top w:val="nil"/>
              <w:left w:val="nil"/>
              <w:bottom w:val="single" w:sz="8" w:space="0" w:color="auto"/>
              <w:right w:val="single" w:sz="8" w:space="0" w:color="auto"/>
            </w:tcBorders>
            <w:shd w:val="clear" w:color="auto" w:fill="auto"/>
            <w:vAlign w:val="bottom"/>
          </w:tcPr>
          <w:p w14:paraId="3861BBE5" w14:textId="4455DD66" w:rsidR="00CF2F1D" w:rsidRPr="00AB68C7" w:rsidRDefault="00CF2F1D" w:rsidP="00CF2F1D">
            <w:pPr>
              <w:widowControl/>
              <w:jc w:val="center"/>
              <w:rPr>
                <w:rFonts w:ascii="仿宋_GB2312" w:hAnsi="仿宋" w:cs="宋体"/>
                <w:color w:val="000000" w:themeColor="text1"/>
                <w:kern w:val="0"/>
              </w:rPr>
            </w:pPr>
          </w:p>
        </w:tc>
        <w:tc>
          <w:tcPr>
            <w:tcW w:w="1066" w:type="dxa"/>
            <w:tcBorders>
              <w:top w:val="nil"/>
              <w:left w:val="nil"/>
              <w:bottom w:val="single" w:sz="8" w:space="0" w:color="auto"/>
              <w:right w:val="single" w:sz="8" w:space="0" w:color="auto"/>
            </w:tcBorders>
            <w:shd w:val="clear" w:color="auto" w:fill="auto"/>
            <w:vAlign w:val="bottom"/>
          </w:tcPr>
          <w:p w14:paraId="18721B28" w14:textId="26026127" w:rsidR="00CF2F1D" w:rsidRPr="00AB68C7" w:rsidRDefault="00CF2F1D" w:rsidP="00CF2F1D">
            <w:pPr>
              <w:widowControl/>
              <w:jc w:val="center"/>
              <w:rPr>
                <w:rFonts w:ascii="仿宋_GB2312" w:hAnsi="仿宋" w:cs="宋体"/>
                <w:color w:val="000000" w:themeColor="text1"/>
                <w:kern w:val="0"/>
              </w:rPr>
            </w:pPr>
          </w:p>
        </w:tc>
      </w:tr>
    </w:tbl>
    <w:p w14:paraId="4EBB1984" w14:textId="1FAAD4A4" w:rsidR="007870C4" w:rsidRDefault="007870C4" w:rsidP="007870C4">
      <w:pPr>
        <w:adjustRightInd w:val="0"/>
        <w:snapToGrid w:val="0"/>
        <w:spacing w:line="276" w:lineRule="auto"/>
        <w:ind w:firstLineChars="200" w:firstLine="480"/>
        <w:rPr>
          <w:rFonts w:ascii="仿宋_GB2312" w:hAnsi="宋体" w:cs="仿宋_GB2312"/>
          <w:color w:val="000000"/>
        </w:rPr>
      </w:pPr>
      <w:r w:rsidRPr="00AB68C7">
        <w:rPr>
          <w:rFonts w:ascii="仿宋_GB2312" w:hAnsi="宋体" w:cs="仿宋_GB2312" w:hint="eastAsia"/>
          <w:color w:val="000000"/>
        </w:rPr>
        <w:t>2、乙方应按每三个月为一期的形式向甲方支付租金，本合同签订后三日内，乙方应交纳首期租金</w:t>
      </w:r>
      <w:r w:rsidR="00CF2F1D">
        <w:rPr>
          <w:rFonts w:ascii="仿宋_GB2312" w:hAnsi="宋体" w:cs="仿宋_GB2312"/>
          <w:u w:val="single"/>
        </w:rPr>
        <w:t xml:space="preserve">       </w:t>
      </w:r>
      <w:r w:rsidRPr="00AB68C7">
        <w:rPr>
          <w:rFonts w:ascii="仿宋_GB2312" w:hAnsi="宋体" w:cs="仿宋_GB2312" w:hint="eastAsia"/>
        </w:rPr>
        <w:t>元（大写:</w:t>
      </w:r>
      <w:r w:rsidRPr="00AB68C7">
        <w:rPr>
          <w:rFonts w:ascii="仿宋_GB2312" w:hAnsi="宋体" w:cs="仿宋_GB2312" w:hint="eastAsia"/>
          <w:u w:val="single"/>
        </w:rPr>
        <w:t xml:space="preserve"> </w:t>
      </w:r>
      <w:r w:rsidR="00CF2F1D">
        <w:rPr>
          <w:rFonts w:ascii="仿宋_GB2312" w:hAnsi="宋体" w:cs="仿宋_GB2312" w:hint="eastAsia"/>
          <w:u w:val="single"/>
        </w:rPr>
        <w:t xml:space="preserve"> </w:t>
      </w:r>
      <w:r w:rsidR="00CF2F1D">
        <w:rPr>
          <w:rFonts w:ascii="仿宋_GB2312" w:hAnsi="宋体" w:cs="仿宋_GB2312"/>
          <w:u w:val="single"/>
        </w:rPr>
        <w:t xml:space="preserve">     </w:t>
      </w:r>
      <w:r w:rsidRPr="00AB68C7">
        <w:rPr>
          <w:rFonts w:ascii="仿宋_GB2312" w:hAnsi="宋体" w:cs="仿宋_GB2312" w:hint="eastAsia"/>
          <w:u w:val="single"/>
        </w:rPr>
        <w:t xml:space="preserve">元整 </w:t>
      </w:r>
      <w:r w:rsidRPr="00AB68C7">
        <w:rPr>
          <w:rFonts w:ascii="仿宋_GB2312" w:hAnsi="宋体" w:cs="仿宋_GB2312" w:hint="eastAsia"/>
          <w:color w:val="000000"/>
        </w:rPr>
        <w:t>），从交纳第二期租金开始（</w:t>
      </w:r>
      <w:r w:rsidR="00CF2F1D">
        <w:rPr>
          <w:rFonts w:ascii="仿宋_GB2312" w:hAnsi="宋体" w:cs="仿宋_GB2312"/>
          <w:color w:val="000000"/>
          <w:u w:val="single"/>
        </w:rPr>
        <w:t xml:space="preserve">    </w:t>
      </w:r>
      <w:r w:rsidR="00F83518">
        <w:rPr>
          <w:rFonts w:ascii="仿宋_GB2312" w:hAnsi="宋体" w:cs="仿宋_GB2312" w:hint="eastAsia"/>
          <w:color w:val="000000"/>
          <w:u w:val="single"/>
        </w:rPr>
        <w:t xml:space="preserve"> </w:t>
      </w:r>
      <w:r w:rsidRPr="00AB68C7">
        <w:rPr>
          <w:rFonts w:ascii="仿宋_GB2312" w:hAnsi="宋体" w:cs="仿宋_GB2312" w:hint="eastAsia"/>
          <w:color w:val="000000"/>
        </w:rPr>
        <w:t>年</w:t>
      </w:r>
      <w:r w:rsidR="00CF2F1D">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sidRPr="00AB68C7">
        <w:rPr>
          <w:rFonts w:ascii="仿宋_GB2312" w:hAnsi="宋体" w:cs="仿宋_GB2312" w:hint="eastAsia"/>
          <w:color w:val="000000"/>
        </w:rPr>
        <w:t>月</w:t>
      </w:r>
      <w:r w:rsidRPr="00AB68C7">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sidRPr="00AB68C7">
        <w:rPr>
          <w:rFonts w:ascii="仿宋_GB2312" w:hAnsi="宋体" w:cs="仿宋_GB2312" w:hint="eastAsia"/>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14:paraId="0850ABAC" w14:textId="77777777" w:rsidR="0073236C" w:rsidRDefault="005F61EB" w:rsidP="007870C4">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w:t>
      </w:r>
      <w:r w:rsidRPr="00A6691D">
        <w:rPr>
          <w:rFonts w:ascii="仿宋_GB2312" w:hAnsi="宋体" w:cs="仿宋_GB2312" w:hint="eastAsia"/>
          <w:color w:val="000000" w:themeColor="text1"/>
        </w:rPr>
        <w:t>合同履行期间，租金均为含税金额，不因相关税率变化而变化</w:t>
      </w:r>
      <w:r>
        <w:rPr>
          <w:rFonts w:ascii="仿宋_GB2312" w:hAnsi="宋体" w:cs="仿宋_GB2312" w:hint="eastAsia"/>
          <w:color w:val="000000" w:themeColor="text1"/>
        </w:rPr>
        <w:t>。</w:t>
      </w:r>
      <w:bookmarkStart w:id="2" w:name="_Toc432147975"/>
    </w:p>
    <w:p w14:paraId="7ACEB0CB" w14:textId="16BA68BC" w:rsidR="007870C4" w:rsidRPr="00AB68C7" w:rsidRDefault="007870C4" w:rsidP="007870C4">
      <w:pPr>
        <w:spacing w:line="240" w:lineRule="auto"/>
        <w:ind w:firstLineChars="198" w:firstLine="477"/>
        <w:rPr>
          <w:rFonts w:ascii="仿宋_GB2312" w:hAnsi="宋体" w:cs="仿宋_GB2312"/>
          <w:b/>
          <w:bCs/>
          <w:color w:val="000000"/>
        </w:rPr>
      </w:pPr>
      <w:r>
        <w:rPr>
          <w:rFonts w:ascii="仿宋_GB2312" w:hAnsi="宋体" w:cs="仿宋_GB2312" w:hint="eastAsia"/>
          <w:b/>
          <w:bCs/>
          <w:color w:val="000000"/>
        </w:rPr>
        <w:t>第四</w:t>
      </w:r>
      <w:r w:rsidRPr="00AB68C7">
        <w:rPr>
          <w:rFonts w:ascii="仿宋_GB2312" w:hAnsi="宋体" w:cs="仿宋_GB2312" w:hint="eastAsia"/>
          <w:b/>
          <w:bCs/>
          <w:color w:val="000000"/>
        </w:rPr>
        <w:t>条 履约保证金</w:t>
      </w:r>
      <w:bookmarkEnd w:id="2"/>
    </w:p>
    <w:p w14:paraId="666165C3" w14:textId="324C51B8" w:rsidR="007870C4" w:rsidRDefault="007870C4" w:rsidP="007870C4">
      <w:pPr>
        <w:adjustRightInd w:val="0"/>
        <w:snapToGrid w:val="0"/>
        <w:spacing w:line="276" w:lineRule="auto"/>
        <w:ind w:firstLineChars="200" w:firstLine="480"/>
        <w:rPr>
          <w:rFonts w:ascii="仿宋_GB2312" w:hAnsi="宋体" w:cs="仿宋_GB2312"/>
          <w:color w:val="000000"/>
        </w:rPr>
      </w:pPr>
      <w:r w:rsidRPr="00AB68C7">
        <w:rPr>
          <w:rFonts w:ascii="仿宋_GB2312" w:hAnsi="宋体" w:cs="仿宋_GB2312" w:hint="eastAsia"/>
          <w:color w:val="000000"/>
        </w:rPr>
        <w:t>1、本合同签订后3个工作日内，乙方应一次性向甲方交纳履约保证金人民币</w:t>
      </w:r>
      <w:r w:rsidR="00CF2F1D">
        <w:rPr>
          <w:rFonts w:ascii="仿宋_GB2312" w:hAnsi="宋体" w:cs="仿宋_GB2312"/>
          <w:u w:val="single"/>
        </w:rPr>
        <w:t xml:space="preserve">      </w:t>
      </w:r>
      <w:r w:rsidRPr="00AB68C7">
        <w:rPr>
          <w:rFonts w:ascii="仿宋_GB2312" w:hAnsi="宋体" w:cs="仿宋_GB2312" w:hint="eastAsia"/>
        </w:rPr>
        <w:t>元（大写:</w:t>
      </w:r>
      <w:r w:rsidR="00CF2F1D">
        <w:rPr>
          <w:rFonts w:ascii="仿宋_GB2312" w:hAnsi="宋体" w:cs="仿宋_GB2312" w:hint="eastAsia"/>
          <w:u w:val="single"/>
        </w:rPr>
        <w:t xml:space="preserve"> </w:t>
      </w:r>
      <w:r w:rsidR="00CF2F1D">
        <w:rPr>
          <w:rFonts w:ascii="仿宋_GB2312" w:hAnsi="宋体" w:cs="仿宋_GB2312"/>
          <w:u w:val="single"/>
        </w:rPr>
        <w:t xml:space="preserve">            </w:t>
      </w:r>
      <w:r w:rsidRPr="0073050E">
        <w:rPr>
          <w:rFonts w:ascii="仿宋_GB2312" w:hAnsi="宋体" w:cs="仿宋_GB2312" w:hint="eastAsia"/>
        </w:rPr>
        <w:t>元整</w:t>
      </w:r>
      <w:r w:rsidRPr="00AB68C7">
        <w:rPr>
          <w:rFonts w:ascii="仿宋_GB2312" w:hAnsi="宋体" w:cs="仿宋_GB2312" w:hint="eastAsia"/>
          <w:color w:val="000000"/>
        </w:rPr>
        <w:t>），此为本</w:t>
      </w:r>
      <w:r>
        <w:rPr>
          <w:rFonts w:ascii="仿宋_GB2312" w:hAnsi="宋体" w:cs="仿宋_GB2312" w:hint="eastAsia"/>
          <w:color w:val="000000"/>
        </w:rPr>
        <w:t>合同生效之必要条件，逾期交纳视为乙方放弃承租，甲方有权将租赁场地</w:t>
      </w:r>
      <w:r w:rsidRPr="00AB68C7">
        <w:rPr>
          <w:rFonts w:ascii="仿宋_GB2312" w:hAnsi="宋体" w:cs="仿宋_GB2312" w:hint="eastAsia"/>
          <w:color w:val="000000"/>
        </w:rPr>
        <w:t>出租给其他第三方。</w:t>
      </w:r>
    </w:p>
    <w:p w14:paraId="34E7CC92" w14:textId="6C3D6334" w:rsidR="005F61EB" w:rsidRPr="005F61EB" w:rsidRDefault="005F61EB" w:rsidP="007870C4">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w:t>
      </w:r>
      <w:r w:rsidR="00F021B6">
        <w:rPr>
          <w:rFonts w:ascii="仿宋_GB2312" w:hAnsi="宋体" w:cs="仿宋_GB2312" w:hint="eastAsia"/>
          <w:color w:val="000000"/>
        </w:rPr>
        <w:t>乙方</w:t>
      </w:r>
      <w:r w:rsidR="00F021B6">
        <w:rPr>
          <w:rFonts w:ascii="仿宋_GB2312" w:hAnsi="宋体" w:cs="仿宋_GB2312"/>
          <w:color w:val="000000"/>
        </w:rPr>
        <w:t>在合同履行期间</w:t>
      </w:r>
      <w:r w:rsidR="00F021B6">
        <w:rPr>
          <w:rFonts w:ascii="仿宋_GB2312" w:hAnsi="宋体" w:cs="仿宋_GB2312" w:hint="eastAsia"/>
          <w:color w:val="000000"/>
        </w:rPr>
        <w:t>无违约</w:t>
      </w:r>
      <w:r w:rsidR="00F021B6">
        <w:rPr>
          <w:rFonts w:ascii="仿宋_GB2312" w:hAnsi="宋体" w:cs="仿宋_GB2312"/>
          <w:color w:val="000000"/>
        </w:rPr>
        <w:t>行为</w:t>
      </w:r>
      <w:r w:rsidR="00F021B6">
        <w:rPr>
          <w:rFonts w:ascii="仿宋_GB2312" w:hAnsi="宋体" w:cs="仿宋_GB2312" w:hint="eastAsia"/>
          <w:color w:val="000000"/>
        </w:rPr>
        <w:t>并</w:t>
      </w:r>
      <w:r w:rsidR="00F021B6">
        <w:rPr>
          <w:rFonts w:ascii="仿宋_GB2312" w:hAnsi="宋体" w:cs="仿宋_GB2312"/>
          <w:color w:val="000000"/>
        </w:rPr>
        <w:t>在合同解除或终止后</w:t>
      </w:r>
      <w:r w:rsidRPr="00281327">
        <w:rPr>
          <w:rFonts w:ascii="仿宋_GB2312" w:hAnsi="宋体" w:cs="仿宋_GB2312" w:hint="eastAsia"/>
          <w:color w:val="000000"/>
        </w:rPr>
        <w:t>如期将租赁</w:t>
      </w:r>
      <w:r>
        <w:rPr>
          <w:rFonts w:ascii="仿宋_GB2312" w:hAnsi="宋体" w:cs="仿宋_GB2312" w:hint="eastAsia"/>
          <w:color w:val="000000"/>
        </w:rPr>
        <w:t>场地</w:t>
      </w:r>
      <w:r w:rsidRPr="00281327">
        <w:rPr>
          <w:rFonts w:ascii="仿宋_GB2312" w:hAnsi="宋体" w:cs="仿宋_GB2312" w:hint="eastAsia"/>
          <w:color w:val="000000"/>
        </w:rPr>
        <w:t>完整无损交还给甲方，且乙方已向有关部门办理完毕登记在租赁</w:t>
      </w:r>
      <w:r>
        <w:rPr>
          <w:rFonts w:ascii="仿宋_GB2312" w:hAnsi="宋体" w:cs="仿宋_GB2312" w:hint="eastAsia"/>
          <w:color w:val="000000"/>
        </w:rPr>
        <w:t>场地</w:t>
      </w:r>
      <w:r w:rsidRPr="00281327">
        <w:rPr>
          <w:rFonts w:ascii="仿宋_GB2312" w:hAnsi="宋体" w:cs="仿宋_GB2312" w:hint="eastAsia"/>
          <w:color w:val="000000"/>
        </w:rPr>
        <w:t>项下的工商、税务等住所登记或经营场所备案等迁移或撤销手续后，甲方可将履约保证金余额无息退还乙方。</w:t>
      </w:r>
      <w:r w:rsidRPr="00E7384C">
        <w:rPr>
          <w:rFonts w:ascii="仿宋_GB2312" w:hAnsi="宋体" w:cs="仿宋_GB2312" w:hint="eastAsia"/>
          <w:color w:val="000000" w:themeColor="text1"/>
        </w:rPr>
        <w:t>乙方超过</w:t>
      </w:r>
      <w:r w:rsidR="00D92810">
        <w:rPr>
          <w:rFonts w:ascii="仿宋_GB2312" w:hAnsi="宋体" w:cs="仿宋_GB2312"/>
          <w:color w:val="000000" w:themeColor="text1"/>
        </w:rPr>
        <w:t>30</w:t>
      </w:r>
      <w:r w:rsidR="00D92810">
        <w:rPr>
          <w:rFonts w:ascii="仿宋_GB2312" w:hAnsi="宋体" w:cs="仿宋_GB2312" w:hint="eastAsia"/>
          <w:color w:val="000000" w:themeColor="text1"/>
        </w:rPr>
        <w:t>日</w:t>
      </w:r>
      <w:r w:rsidRPr="00E7384C">
        <w:rPr>
          <w:rFonts w:ascii="仿宋_GB2312" w:hAnsi="宋体" w:cs="仿宋_GB2312" w:hint="eastAsia"/>
          <w:color w:val="000000" w:themeColor="text1"/>
        </w:rPr>
        <w:t>未完成以上要求的，甲方有权不予退还履约保证金。</w:t>
      </w:r>
    </w:p>
    <w:p w14:paraId="4189DA28" w14:textId="77777777" w:rsidR="007870C4" w:rsidRPr="00AB68C7" w:rsidRDefault="007870C4" w:rsidP="007870C4">
      <w:pPr>
        <w:spacing w:line="240" w:lineRule="auto"/>
        <w:ind w:firstLineChars="198" w:firstLine="477"/>
        <w:rPr>
          <w:rFonts w:ascii="仿宋_GB2312" w:hAnsi="宋体" w:cs="仿宋_GB2312"/>
          <w:b/>
          <w:bCs/>
          <w:color w:val="000000"/>
        </w:rPr>
      </w:pPr>
      <w:bookmarkStart w:id="3" w:name="_Toc432147976"/>
      <w:r>
        <w:rPr>
          <w:rFonts w:ascii="仿宋_GB2312" w:hAnsi="宋体" w:cs="仿宋_GB2312" w:hint="eastAsia"/>
          <w:b/>
          <w:bCs/>
          <w:color w:val="000000"/>
        </w:rPr>
        <w:t>第五</w:t>
      </w:r>
      <w:r w:rsidRPr="00AB68C7">
        <w:rPr>
          <w:rFonts w:ascii="仿宋_GB2312" w:hAnsi="宋体" w:cs="仿宋_GB2312" w:hint="eastAsia"/>
          <w:b/>
          <w:bCs/>
          <w:color w:val="000000"/>
        </w:rPr>
        <w:t>条 付款方式</w:t>
      </w:r>
      <w:bookmarkEnd w:id="3"/>
    </w:p>
    <w:p w14:paraId="60831515" w14:textId="77777777" w:rsidR="007870C4" w:rsidRPr="00AB68C7" w:rsidRDefault="007870C4" w:rsidP="007870C4">
      <w:pPr>
        <w:adjustRightInd w:val="0"/>
        <w:snapToGrid w:val="0"/>
        <w:spacing w:line="276" w:lineRule="auto"/>
        <w:ind w:firstLineChars="200" w:firstLine="480"/>
        <w:rPr>
          <w:rFonts w:ascii="仿宋_GB2312" w:hAnsi="宋体" w:cs="Times New Roman"/>
          <w:strike/>
          <w:color w:val="000000"/>
        </w:rPr>
      </w:pPr>
      <w:r w:rsidRPr="00AB68C7">
        <w:rPr>
          <w:rFonts w:ascii="仿宋_GB2312" w:hAnsi="宋体" w:cs="仿宋_GB2312" w:hint="eastAsia"/>
          <w:color w:val="000000"/>
        </w:rPr>
        <w:t>1、乙方依约定应付的租金、租赁期内其他相关费用、履约保证金及其他与甲方往来的款项以银行转账或委托银行代扣的方式向甲方履行。</w:t>
      </w:r>
    </w:p>
    <w:p w14:paraId="1FCCBDB1" w14:textId="77777777" w:rsidR="00257415" w:rsidRPr="007870C4" w:rsidRDefault="007870C4" w:rsidP="007870C4">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lastRenderedPageBreak/>
        <w:t>2</w:t>
      </w:r>
      <w:r w:rsidRPr="00281327">
        <w:rPr>
          <w:rFonts w:ascii="仿宋_GB2312" w:hAnsi="宋体" w:cs="仿宋_GB2312" w:hint="eastAsia"/>
          <w:color w:val="000000"/>
        </w:rPr>
        <w:t>、乙方使用转账的方式支付租金、履约保证金及其他与甲方往来款项的账户信息如下：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192"/>
      </w:tblGrid>
      <w:tr w:rsidR="00760F25" w14:paraId="3BB44D06" w14:textId="77777777">
        <w:tc>
          <w:tcPr>
            <w:tcW w:w="2376" w:type="dxa"/>
            <w:tcBorders>
              <w:top w:val="single" w:sz="4" w:space="0" w:color="auto"/>
              <w:left w:val="single" w:sz="4" w:space="0" w:color="auto"/>
              <w:bottom w:val="single" w:sz="4" w:space="0" w:color="auto"/>
              <w:right w:val="single" w:sz="4" w:space="0" w:color="auto"/>
            </w:tcBorders>
          </w:tcPr>
          <w:p w14:paraId="0C95FAD5" w14:textId="77777777" w:rsidR="00760F25" w:rsidRDefault="00232388">
            <w:pPr>
              <w:adjustRightInd w:val="0"/>
              <w:snapToGrid w:val="0"/>
              <w:spacing w:line="276" w:lineRule="auto"/>
              <w:rPr>
                <w:rFonts w:ascii="仿宋_GB2312" w:hAnsi="宋体" w:cs="Times New Roman"/>
                <w:color w:val="000000"/>
              </w:rPr>
            </w:pPr>
            <w:r>
              <w:rPr>
                <w:rFonts w:ascii="仿宋_GB2312" w:hAnsi="宋体" w:cs="仿宋_GB2312" w:hint="eastAsia"/>
                <w:color w:val="000000"/>
              </w:rPr>
              <w:t>开户名称（收款人）</w:t>
            </w:r>
          </w:p>
        </w:tc>
        <w:tc>
          <w:tcPr>
            <w:tcW w:w="6192" w:type="dxa"/>
            <w:tcBorders>
              <w:top w:val="single" w:sz="4" w:space="0" w:color="auto"/>
              <w:left w:val="single" w:sz="4" w:space="0" w:color="auto"/>
              <w:bottom w:val="single" w:sz="4" w:space="0" w:color="auto"/>
              <w:right w:val="single" w:sz="4" w:space="0" w:color="auto"/>
            </w:tcBorders>
          </w:tcPr>
          <w:p w14:paraId="70C47473" w14:textId="044E3262" w:rsidR="00760F25" w:rsidRDefault="00984DEF">
            <w:pPr>
              <w:adjustRightInd w:val="0"/>
              <w:snapToGrid w:val="0"/>
              <w:spacing w:line="276" w:lineRule="auto"/>
              <w:rPr>
                <w:rFonts w:ascii="仿宋_GB2312" w:hAnsi="宋体" w:cs="Times New Roman"/>
                <w:b/>
                <w:bCs/>
                <w:color w:val="000000"/>
                <w:kern w:val="0"/>
              </w:rPr>
            </w:pPr>
            <w:r>
              <w:rPr>
                <w:rFonts w:ascii="仿宋_GB2312" w:hAnsi="宋体" w:cs="仿宋_GB2312" w:hint="eastAsia"/>
                <w:color w:val="000000" w:themeColor="text1"/>
              </w:rPr>
              <w:t xml:space="preserve"> </w:t>
            </w:r>
          </w:p>
        </w:tc>
      </w:tr>
      <w:tr w:rsidR="00760F25" w14:paraId="65B1C3FB" w14:textId="77777777">
        <w:tc>
          <w:tcPr>
            <w:tcW w:w="2376" w:type="dxa"/>
            <w:tcBorders>
              <w:top w:val="single" w:sz="4" w:space="0" w:color="auto"/>
              <w:left w:val="single" w:sz="4" w:space="0" w:color="auto"/>
              <w:bottom w:val="single" w:sz="4" w:space="0" w:color="auto"/>
              <w:right w:val="single" w:sz="4" w:space="0" w:color="auto"/>
            </w:tcBorders>
          </w:tcPr>
          <w:p w14:paraId="0EFBB2BA" w14:textId="77777777" w:rsidR="00760F25" w:rsidRDefault="00232388">
            <w:pPr>
              <w:adjustRightInd w:val="0"/>
              <w:snapToGrid w:val="0"/>
              <w:spacing w:line="276" w:lineRule="auto"/>
              <w:rPr>
                <w:rFonts w:ascii="仿宋_GB2312" w:hAnsi="宋体" w:cs="Times New Roman"/>
                <w:color w:val="000000"/>
              </w:rPr>
            </w:pPr>
            <w:r>
              <w:rPr>
                <w:rFonts w:ascii="仿宋_GB2312" w:hAnsi="宋体" w:cs="仿宋_GB2312" w:hint="eastAsia"/>
                <w:color w:val="000000"/>
              </w:rPr>
              <w:t>开户行</w:t>
            </w:r>
          </w:p>
        </w:tc>
        <w:tc>
          <w:tcPr>
            <w:tcW w:w="6192" w:type="dxa"/>
            <w:tcBorders>
              <w:top w:val="single" w:sz="4" w:space="0" w:color="auto"/>
              <w:left w:val="single" w:sz="4" w:space="0" w:color="auto"/>
              <w:bottom w:val="single" w:sz="4" w:space="0" w:color="auto"/>
              <w:right w:val="single" w:sz="4" w:space="0" w:color="auto"/>
            </w:tcBorders>
          </w:tcPr>
          <w:p w14:paraId="69045159" w14:textId="6D7FFB65" w:rsidR="00760F25" w:rsidRDefault="00984DEF">
            <w:pPr>
              <w:adjustRightInd w:val="0"/>
              <w:snapToGrid w:val="0"/>
              <w:spacing w:line="276" w:lineRule="auto"/>
              <w:rPr>
                <w:rFonts w:ascii="仿宋_GB2312" w:hAnsi="宋体" w:cs="Times New Roman"/>
                <w:b/>
                <w:bCs/>
                <w:color w:val="000000"/>
              </w:rPr>
            </w:pPr>
            <w:r>
              <w:rPr>
                <w:rFonts w:ascii="仿宋_GB2312" w:hAnsi="宋体" w:cs="仿宋_GB2312" w:hint="eastAsia"/>
                <w:color w:val="000000" w:themeColor="text1"/>
              </w:rPr>
              <w:t xml:space="preserve"> </w:t>
            </w:r>
          </w:p>
        </w:tc>
      </w:tr>
      <w:tr w:rsidR="00760F25" w14:paraId="5D1DF691" w14:textId="77777777">
        <w:tc>
          <w:tcPr>
            <w:tcW w:w="2376" w:type="dxa"/>
            <w:tcBorders>
              <w:top w:val="single" w:sz="4" w:space="0" w:color="auto"/>
              <w:left w:val="single" w:sz="4" w:space="0" w:color="auto"/>
              <w:bottom w:val="single" w:sz="4" w:space="0" w:color="auto"/>
              <w:right w:val="single" w:sz="4" w:space="0" w:color="auto"/>
            </w:tcBorders>
          </w:tcPr>
          <w:p w14:paraId="6FB86FAA" w14:textId="77777777" w:rsidR="00760F25" w:rsidRDefault="00232388">
            <w:pPr>
              <w:adjustRightInd w:val="0"/>
              <w:snapToGrid w:val="0"/>
              <w:spacing w:line="276" w:lineRule="auto"/>
              <w:rPr>
                <w:rFonts w:ascii="仿宋_GB2312" w:hAnsi="宋体" w:cs="Times New Roman"/>
                <w:color w:val="000000"/>
              </w:rPr>
            </w:pPr>
            <w:r>
              <w:rPr>
                <w:rFonts w:ascii="仿宋_GB2312" w:hAnsi="宋体" w:cs="仿宋_GB2312" w:hint="eastAsia"/>
                <w:color w:val="000000"/>
              </w:rPr>
              <w:t>账号</w:t>
            </w:r>
          </w:p>
        </w:tc>
        <w:tc>
          <w:tcPr>
            <w:tcW w:w="6192" w:type="dxa"/>
            <w:tcBorders>
              <w:top w:val="single" w:sz="4" w:space="0" w:color="auto"/>
              <w:left w:val="single" w:sz="4" w:space="0" w:color="auto"/>
              <w:bottom w:val="single" w:sz="4" w:space="0" w:color="auto"/>
              <w:right w:val="single" w:sz="4" w:space="0" w:color="auto"/>
            </w:tcBorders>
          </w:tcPr>
          <w:p w14:paraId="11A0B3CA" w14:textId="595051C4" w:rsidR="00760F25" w:rsidRDefault="00984DEF">
            <w:pPr>
              <w:adjustRightInd w:val="0"/>
              <w:snapToGrid w:val="0"/>
              <w:spacing w:line="276" w:lineRule="auto"/>
              <w:rPr>
                <w:rFonts w:ascii="仿宋_GB2312" w:hAnsi="宋体" w:cs="Times New Roman"/>
                <w:b/>
                <w:bCs/>
                <w:color w:val="000000"/>
              </w:rPr>
            </w:pPr>
            <w:r>
              <w:rPr>
                <w:rFonts w:ascii="仿宋_GB2312" w:hAnsi="宋体" w:cs="仿宋_GB2312"/>
                <w:color w:val="000000" w:themeColor="text1"/>
              </w:rPr>
              <w:t xml:space="preserve"> </w:t>
            </w:r>
          </w:p>
        </w:tc>
      </w:tr>
    </w:tbl>
    <w:p w14:paraId="6188FCA1" w14:textId="77777777" w:rsidR="007870C4" w:rsidRPr="00AB68C7" w:rsidRDefault="007870C4" w:rsidP="007870C4">
      <w:pPr>
        <w:adjustRightInd w:val="0"/>
        <w:snapToGrid w:val="0"/>
        <w:spacing w:line="276" w:lineRule="auto"/>
        <w:ind w:firstLineChars="200" w:firstLine="480"/>
        <w:rPr>
          <w:rFonts w:ascii="仿宋_GB2312" w:hAnsi="宋体" w:cs="仿宋_GB2312"/>
          <w:color w:val="000000"/>
        </w:rPr>
      </w:pPr>
      <w:r w:rsidRPr="00AB68C7">
        <w:rPr>
          <w:rFonts w:ascii="仿宋_GB2312" w:hAnsi="宋体" w:cs="仿宋_GB2312" w:hint="eastAsia"/>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14:paraId="5F50922A" w14:textId="77777777" w:rsidR="007870C4" w:rsidRPr="00AB68C7" w:rsidRDefault="007870C4" w:rsidP="007870C4">
      <w:pPr>
        <w:adjustRightInd w:val="0"/>
        <w:snapToGrid w:val="0"/>
        <w:spacing w:line="276" w:lineRule="auto"/>
        <w:ind w:firstLineChars="200" w:firstLine="480"/>
        <w:rPr>
          <w:rFonts w:ascii="仿宋_GB2312" w:hAnsi="宋体" w:cs="仿宋_GB2312"/>
          <w:color w:val="000000"/>
        </w:rPr>
      </w:pPr>
      <w:r w:rsidRPr="00AB68C7">
        <w:rPr>
          <w:rFonts w:ascii="仿宋_GB2312" w:hAnsi="宋体" w:cs="仿宋_GB2312" w:hint="eastAsia"/>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14:paraId="310441C1" w14:textId="77777777" w:rsidR="007870C4" w:rsidRPr="00AB68C7" w:rsidRDefault="007870C4" w:rsidP="007870C4">
      <w:pPr>
        <w:adjustRightInd w:val="0"/>
        <w:snapToGrid w:val="0"/>
        <w:spacing w:line="276" w:lineRule="auto"/>
        <w:ind w:firstLineChars="200" w:firstLine="480"/>
        <w:rPr>
          <w:rFonts w:ascii="仿宋_GB2312" w:hAnsi="宋体" w:cs="仿宋_GB2312"/>
          <w:color w:val="000000"/>
        </w:rPr>
      </w:pPr>
      <w:r w:rsidRPr="00AB68C7">
        <w:rPr>
          <w:rFonts w:ascii="仿宋_GB2312" w:hAnsi="宋体" w:cs="仿宋_GB2312" w:hint="eastAsia"/>
          <w:color w:val="000000"/>
        </w:rPr>
        <w:t>4、对于乙方所付款项，乙方同意甲方按“以季为单位，先扣抵应缴租金，后扣抵应缴违约金”的方式扣缴。</w:t>
      </w:r>
    </w:p>
    <w:p w14:paraId="4C06FB47" w14:textId="3F52C896" w:rsidR="007870C4" w:rsidRPr="006A6FAD" w:rsidRDefault="007870C4" w:rsidP="006A6FAD">
      <w:pPr>
        <w:adjustRightInd w:val="0"/>
        <w:snapToGrid w:val="0"/>
        <w:spacing w:line="276" w:lineRule="auto"/>
        <w:ind w:firstLineChars="200" w:firstLine="480"/>
        <w:rPr>
          <w:rFonts w:ascii="仿宋_GB2312"/>
          <w:color w:val="000000"/>
        </w:rPr>
      </w:pPr>
      <w:r w:rsidRPr="00AB68C7">
        <w:rPr>
          <w:rFonts w:ascii="仿宋_GB2312" w:hAnsi="宋体" w:cs="仿宋_GB2312" w:hint="eastAsia"/>
          <w:color w:val="000000"/>
        </w:rPr>
        <w:t>5、甲方收到乙方相关款项后，提供正式票据给乙方。</w:t>
      </w:r>
    </w:p>
    <w:p w14:paraId="6CF68858" w14:textId="15D02BCF" w:rsidR="005F61EB" w:rsidRPr="00281327" w:rsidRDefault="00232388" w:rsidP="005F61EB">
      <w:pPr>
        <w:adjustRightInd w:val="0"/>
        <w:snapToGrid w:val="0"/>
        <w:spacing w:line="276" w:lineRule="auto"/>
        <w:ind w:firstLineChars="200" w:firstLine="480"/>
        <w:rPr>
          <w:color w:val="000000"/>
        </w:rPr>
      </w:pPr>
      <w:r>
        <w:rPr>
          <w:rFonts w:hint="eastAsia"/>
          <w:color w:val="000000"/>
        </w:rPr>
        <w:t>甲方开具的发票为增值税发票，</w:t>
      </w:r>
      <w:r w:rsidR="005F61EB" w:rsidRPr="00281327">
        <w:rPr>
          <w:rFonts w:hint="eastAsia"/>
          <w:color w:val="000000"/>
        </w:rPr>
        <w:t>乙方为</w:t>
      </w:r>
      <w:r w:rsidR="005F61EB" w:rsidRPr="007D0C16">
        <w:rPr>
          <w:rFonts w:hint="eastAsia"/>
          <w:color w:val="000000"/>
        </w:rPr>
        <w:t>自然人</w:t>
      </w:r>
      <w:r w:rsidR="005F61EB" w:rsidRPr="007D0C16">
        <w:rPr>
          <w:color w:val="000000"/>
        </w:rPr>
        <w:t>/</w:t>
      </w:r>
      <w:r w:rsidR="005F61EB" w:rsidRPr="007D0C16">
        <w:rPr>
          <w:rFonts w:hint="eastAsia"/>
          <w:color w:val="000000"/>
        </w:rPr>
        <w:t>小规模纳税人</w:t>
      </w:r>
      <w:r w:rsidR="005F61EB" w:rsidRPr="007D0C16">
        <w:rPr>
          <w:color w:val="000000"/>
        </w:rPr>
        <w:t>/</w:t>
      </w:r>
      <w:r w:rsidR="005F61EB" w:rsidRPr="007D0C16">
        <w:rPr>
          <w:rFonts w:hint="eastAsia"/>
          <w:color w:val="000000"/>
        </w:rPr>
        <w:t>一般纳税人，</w:t>
      </w:r>
      <w:r w:rsidR="005F61EB" w:rsidRPr="00281327">
        <w:rPr>
          <w:rFonts w:hint="eastAsia"/>
          <w:color w:val="000000"/>
        </w:rPr>
        <w:t>开票信息如下表：</w:t>
      </w:r>
    </w:p>
    <w:tbl>
      <w:tblPr>
        <w:tblW w:w="8523" w:type="dxa"/>
        <w:tblLayout w:type="fixed"/>
        <w:tblLook w:val="04A0" w:firstRow="1" w:lastRow="0" w:firstColumn="1" w:lastColumn="0" w:noHBand="0" w:noVBand="1"/>
      </w:tblPr>
      <w:tblGrid>
        <w:gridCol w:w="1555"/>
        <w:gridCol w:w="6968"/>
      </w:tblGrid>
      <w:tr w:rsidR="00760F25" w14:paraId="76ABD825" w14:textId="77777777" w:rsidTr="00CF2F1D">
        <w:trPr>
          <w:trHeight w:val="345"/>
        </w:trPr>
        <w:tc>
          <w:tcPr>
            <w:tcW w:w="1555" w:type="dxa"/>
            <w:tcBorders>
              <w:top w:val="single" w:sz="4" w:space="0" w:color="auto"/>
              <w:left w:val="single" w:sz="4" w:space="0" w:color="auto"/>
              <w:bottom w:val="single" w:sz="4" w:space="0" w:color="auto"/>
              <w:right w:val="single" w:sz="4" w:space="0" w:color="auto"/>
            </w:tcBorders>
            <w:vAlign w:val="center"/>
          </w:tcPr>
          <w:p w14:paraId="0DC34BFE" w14:textId="77777777" w:rsidR="00760F25" w:rsidRDefault="00232388">
            <w:pPr>
              <w:widowControl/>
              <w:adjustRightInd w:val="0"/>
              <w:snapToGrid w:val="0"/>
              <w:spacing w:line="276" w:lineRule="auto"/>
              <w:jc w:val="left"/>
              <w:rPr>
                <w:rFonts w:ascii="仿宋_GB2312" w:hAnsi="华文楷体" w:cs="宋体"/>
                <w:kern w:val="0"/>
              </w:rPr>
            </w:pPr>
            <w:r>
              <w:rPr>
                <w:rFonts w:ascii="仿宋_GB2312" w:hAnsi="华文楷体" w:cs="宋体" w:hint="eastAsia"/>
                <w:kern w:val="0"/>
              </w:rPr>
              <w:t>公司全称</w:t>
            </w:r>
          </w:p>
        </w:tc>
        <w:tc>
          <w:tcPr>
            <w:tcW w:w="6968" w:type="dxa"/>
            <w:tcBorders>
              <w:top w:val="single" w:sz="4" w:space="0" w:color="auto"/>
              <w:left w:val="nil"/>
              <w:bottom w:val="single" w:sz="4" w:space="0" w:color="auto"/>
              <w:right w:val="single" w:sz="4" w:space="0" w:color="auto"/>
            </w:tcBorders>
            <w:vAlign w:val="center"/>
          </w:tcPr>
          <w:p w14:paraId="1846FEDB" w14:textId="47F7BD08" w:rsidR="00760F25" w:rsidRPr="000A482E" w:rsidRDefault="00760F25">
            <w:pPr>
              <w:widowControl/>
              <w:adjustRightInd w:val="0"/>
              <w:snapToGrid w:val="0"/>
              <w:spacing w:line="276" w:lineRule="auto"/>
              <w:jc w:val="left"/>
              <w:rPr>
                <w:rFonts w:ascii="仿宋_GB2312" w:hAnsi="华文楷体" w:cs="宋体"/>
                <w:kern w:val="0"/>
              </w:rPr>
            </w:pPr>
          </w:p>
        </w:tc>
      </w:tr>
      <w:tr w:rsidR="00760F25" w14:paraId="63BFEE21" w14:textId="77777777" w:rsidTr="00CF2F1D">
        <w:trPr>
          <w:trHeight w:val="347"/>
        </w:trPr>
        <w:tc>
          <w:tcPr>
            <w:tcW w:w="1555" w:type="dxa"/>
            <w:tcBorders>
              <w:top w:val="nil"/>
              <w:left w:val="single" w:sz="4" w:space="0" w:color="auto"/>
              <w:bottom w:val="single" w:sz="4" w:space="0" w:color="auto"/>
              <w:right w:val="single" w:sz="4" w:space="0" w:color="auto"/>
            </w:tcBorders>
            <w:vAlign w:val="center"/>
          </w:tcPr>
          <w:p w14:paraId="398FF34F" w14:textId="77777777" w:rsidR="00760F25" w:rsidRDefault="00232388">
            <w:pPr>
              <w:widowControl/>
              <w:adjustRightInd w:val="0"/>
              <w:snapToGrid w:val="0"/>
              <w:spacing w:line="276" w:lineRule="auto"/>
              <w:jc w:val="left"/>
              <w:rPr>
                <w:rFonts w:ascii="仿宋_GB2312" w:hAnsi="华文楷体" w:cs="宋体"/>
                <w:kern w:val="0"/>
              </w:rPr>
            </w:pPr>
            <w:r>
              <w:rPr>
                <w:rFonts w:ascii="仿宋_GB2312" w:hAnsi="华文楷体" w:cs="宋体" w:hint="eastAsia"/>
                <w:kern w:val="0"/>
              </w:rPr>
              <w:t>税    号</w:t>
            </w:r>
          </w:p>
        </w:tc>
        <w:tc>
          <w:tcPr>
            <w:tcW w:w="6968" w:type="dxa"/>
            <w:tcBorders>
              <w:top w:val="nil"/>
              <w:left w:val="nil"/>
              <w:bottom w:val="single" w:sz="4" w:space="0" w:color="auto"/>
              <w:right w:val="single" w:sz="4" w:space="0" w:color="auto"/>
            </w:tcBorders>
            <w:vAlign w:val="center"/>
          </w:tcPr>
          <w:p w14:paraId="6275FEE1" w14:textId="061BC0EA" w:rsidR="00760F25" w:rsidRPr="000A482E" w:rsidRDefault="00760F25">
            <w:pPr>
              <w:widowControl/>
              <w:adjustRightInd w:val="0"/>
              <w:snapToGrid w:val="0"/>
              <w:spacing w:line="276" w:lineRule="auto"/>
              <w:jc w:val="left"/>
              <w:rPr>
                <w:rFonts w:ascii="仿宋_GB2312" w:hAnsi="华文楷体" w:cs="宋体"/>
                <w:kern w:val="0"/>
              </w:rPr>
            </w:pPr>
          </w:p>
        </w:tc>
      </w:tr>
      <w:tr w:rsidR="00760F25" w14:paraId="290E5E86" w14:textId="77777777" w:rsidTr="00CF2F1D">
        <w:trPr>
          <w:trHeight w:val="414"/>
        </w:trPr>
        <w:tc>
          <w:tcPr>
            <w:tcW w:w="1555" w:type="dxa"/>
            <w:tcBorders>
              <w:top w:val="nil"/>
              <w:left w:val="single" w:sz="4" w:space="0" w:color="auto"/>
              <w:bottom w:val="single" w:sz="4" w:space="0" w:color="auto"/>
              <w:right w:val="single" w:sz="4" w:space="0" w:color="auto"/>
            </w:tcBorders>
            <w:vAlign w:val="center"/>
          </w:tcPr>
          <w:p w14:paraId="551F5382" w14:textId="77777777" w:rsidR="00760F25" w:rsidRDefault="00232388">
            <w:pPr>
              <w:widowControl/>
              <w:adjustRightInd w:val="0"/>
              <w:snapToGrid w:val="0"/>
              <w:spacing w:line="276" w:lineRule="auto"/>
              <w:jc w:val="left"/>
              <w:rPr>
                <w:rFonts w:ascii="仿宋_GB2312" w:hAnsi="华文楷体" w:cs="宋体"/>
                <w:kern w:val="0"/>
              </w:rPr>
            </w:pPr>
            <w:r>
              <w:rPr>
                <w:rFonts w:ascii="仿宋_GB2312" w:hAnsi="华文楷体" w:cs="宋体" w:hint="eastAsia"/>
                <w:kern w:val="0"/>
              </w:rPr>
              <w:t>地址电话</w:t>
            </w:r>
          </w:p>
        </w:tc>
        <w:tc>
          <w:tcPr>
            <w:tcW w:w="6968" w:type="dxa"/>
            <w:tcBorders>
              <w:top w:val="nil"/>
              <w:left w:val="nil"/>
              <w:bottom w:val="single" w:sz="4" w:space="0" w:color="auto"/>
              <w:right w:val="single" w:sz="4" w:space="0" w:color="auto"/>
            </w:tcBorders>
            <w:vAlign w:val="center"/>
          </w:tcPr>
          <w:p w14:paraId="2DD3952B" w14:textId="71C47EC9" w:rsidR="00760F25" w:rsidRPr="000A482E" w:rsidRDefault="00760F25">
            <w:pPr>
              <w:widowControl/>
              <w:adjustRightInd w:val="0"/>
              <w:snapToGrid w:val="0"/>
              <w:spacing w:line="276" w:lineRule="auto"/>
              <w:jc w:val="left"/>
              <w:rPr>
                <w:rFonts w:ascii="仿宋_GB2312" w:hAnsi="华文楷体" w:cs="宋体"/>
                <w:kern w:val="0"/>
              </w:rPr>
            </w:pPr>
          </w:p>
        </w:tc>
      </w:tr>
      <w:tr w:rsidR="00760F25" w14:paraId="70014430" w14:textId="77777777" w:rsidTr="00CF2F1D">
        <w:trPr>
          <w:trHeight w:val="414"/>
        </w:trPr>
        <w:tc>
          <w:tcPr>
            <w:tcW w:w="1555" w:type="dxa"/>
            <w:tcBorders>
              <w:top w:val="nil"/>
              <w:left w:val="single" w:sz="4" w:space="0" w:color="auto"/>
              <w:bottom w:val="single" w:sz="4" w:space="0" w:color="auto"/>
              <w:right w:val="single" w:sz="4" w:space="0" w:color="auto"/>
            </w:tcBorders>
            <w:vAlign w:val="center"/>
          </w:tcPr>
          <w:p w14:paraId="274D1498" w14:textId="77777777" w:rsidR="00760F25" w:rsidRDefault="00232388">
            <w:pPr>
              <w:widowControl/>
              <w:adjustRightInd w:val="0"/>
              <w:snapToGrid w:val="0"/>
              <w:spacing w:line="276" w:lineRule="auto"/>
              <w:jc w:val="left"/>
              <w:rPr>
                <w:rFonts w:ascii="仿宋_GB2312" w:hAnsi="华文楷体" w:cs="宋体"/>
                <w:kern w:val="0"/>
              </w:rPr>
            </w:pPr>
            <w:r>
              <w:rPr>
                <w:rFonts w:ascii="仿宋_GB2312" w:hAnsi="华文楷体" w:cs="宋体" w:hint="eastAsia"/>
                <w:kern w:val="0"/>
              </w:rPr>
              <w:t>开 户 行</w:t>
            </w:r>
          </w:p>
        </w:tc>
        <w:tc>
          <w:tcPr>
            <w:tcW w:w="6968" w:type="dxa"/>
            <w:tcBorders>
              <w:top w:val="nil"/>
              <w:left w:val="nil"/>
              <w:bottom w:val="single" w:sz="4" w:space="0" w:color="auto"/>
              <w:right w:val="single" w:sz="4" w:space="0" w:color="auto"/>
            </w:tcBorders>
            <w:vAlign w:val="center"/>
          </w:tcPr>
          <w:p w14:paraId="531BE3DC" w14:textId="1A40E48D" w:rsidR="00760F25" w:rsidRDefault="00760F25">
            <w:pPr>
              <w:widowControl/>
              <w:adjustRightInd w:val="0"/>
              <w:snapToGrid w:val="0"/>
              <w:spacing w:line="276" w:lineRule="auto"/>
              <w:jc w:val="left"/>
              <w:rPr>
                <w:rFonts w:ascii="仿宋_GB2312" w:eastAsiaTheme="minorEastAsia" w:hAnsi="华文楷体" w:cs="宋体"/>
                <w:kern w:val="0"/>
              </w:rPr>
            </w:pPr>
          </w:p>
        </w:tc>
      </w:tr>
      <w:tr w:rsidR="00760F25" w14:paraId="5A98C2FC" w14:textId="77777777" w:rsidTr="00CF2F1D">
        <w:trPr>
          <w:trHeight w:val="345"/>
        </w:trPr>
        <w:tc>
          <w:tcPr>
            <w:tcW w:w="1555" w:type="dxa"/>
            <w:tcBorders>
              <w:top w:val="nil"/>
              <w:left w:val="single" w:sz="4" w:space="0" w:color="auto"/>
              <w:bottom w:val="single" w:sz="4" w:space="0" w:color="auto"/>
              <w:right w:val="single" w:sz="4" w:space="0" w:color="auto"/>
            </w:tcBorders>
            <w:vAlign w:val="center"/>
          </w:tcPr>
          <w:p w14:paraId="7BA1DA66" w14:textId="77777777" w:rsidR="00760F25" w:rsidRDefault="00232388">
            <w:pPr>
              <w:widowControl/>
              <w:adjustRightInd w:val="0"/>
              <w:snapToGrid w:val="0"/>
              <w:spacing w:line="276" w:lineRule="auto"/>
              <w:jc w:val="left"/>
              <w:rPr>
                <w:rFonts w:ascii="仿宋_GB2312" w:hAnsi="华文楷体" w:cs="宋体"/>
                <w:kern w:val="0"/>
              </w:rPr>
            </w:pPr>
            <w:r>
              <w:rPr>
                <w:rFonts w:ascii="仿宋_GB2312" w:hAnsi="华文楷体" w:cs="宋体" w:hint="eastAsia"/>
                <w:kern w:val="0"/>
              </w:rPr>
              <w:t>银行账号</w:t>
            </w:r>
          </w:p>
        </w:tc>
        <w:tc>
          <w:tcPr>
            <w:tcW w:w="6968" w:type="dxa"/>
            <w:tcBorders>
              <w:top w:val="nil"/>
              <w:left w:val="nil"/>
              <w:bottom w:val="single" w:sz="4" w:space="0" w:color="auto"/>
              <w:right w:val="single" w:sz="4" w:space="0" w:color="auto"/>
            </w:tcBorders>
            <w:vAlign w:val="center"/>
          </w:tcPr>
          <w:p w14:paraId="0B4469BA" w14:textId="468CAEB1" w:rsidR="00760F25" w:rsidRDefault="00760F25">
            <w:pPr>
              <w:widowControl/>
              <w:adjustRightInd w:val="0"/>
              <w:snapToGrid w:val="0"/>
              <w:spacing w:line="276" w:lineRule="auto"/>
              <w:jc w:val="left"/>
              <w:rPr>
                <w:rFonts w:ascii="仿宋_GB2312" w:eastAsiaTheme="minorEastAsia" w:hAnsi="华文楷体" w:cs="宋体"/>
                <w:kern w:val="0"/>
              </w:rPr>
            </w:pPr>
          </w:p>
        </w:tc>
      </w:tr>
    </w:tbl>
    <w:p w14:paraId="317D2327" w14:textId="77777777" w:rsidR="00760F25" w:rsidRDefault="00232388">
      <w:pPr>
        <w:adjustRightInd w:val="0"/>
        <w:snapToGrid w:val="0"/>
        <w:spacing w:line="276" w:lineRule="auto"/>
        <w:ind w:firstLineChars="200" w:firstLine="480"/>
        <w:rPr>
          <w:rFonts w:ascii="仿宋_GB2312" w:hAnsi="宋体" w:cs="Times New Roman"/>
          <w:b/>
        </w:rPr>
      </w:pPr>
      <w:r>
        <w:rPr>
          <w:rFonts w:ascii="仿宋_GB2312" w:hAnsi="华文楷体" w:cs="宋体" w:hint="eastAsia"/>
          <w:color w:val="000000"/>
          <w:szCs w:val="21"/>
        </w:rPr>
        <w:t>开具增值税专用发票的，</w:t>
      </w:r>
      <w:r>
        <w:rPr>
          <w:rFonts w:ascii="仿宋_GB2312" w:hAnsi="华文楷体" w:cs="宋体" w:hint="eastAsia"/>
          <w:color w:val="000000"/>
        </w:rPr>
        <w:t>由乙方直接转账支付给甲方</w:t>
      </w:r>
      <w:r>
        <w:rPr>
          <w:rFonts w:ascii="仿宋_GB2312" w:hAnsi="华文楷体" w:cs="宋体" w:hint="eastAsia"/>
          <w:color w:val="000000"/>
          <w:szCs w:val="21"/>
        </w:rPr>
        <w:t>，不得委托第三方代付款，否则甲方有权不予开具增值税专用发票</w:t>
      </w:r>
      <w:r>
        <w:rPr>
          <w:rFonts w:ascii="华文楷体" w:eastAsia="华文楷体" w:hAnsi="华文楷体" w:cs="宋体" w:hint="eastAsia"/>
          <w:color w:val="000000"/>
          <w:szCs w:val="21"/>
        </w:rPr>
        <w:t>。</w:t>
      </w:r>
    </w:p>
    <w:p w14:paraId="52615074" w14:textId="3CE5D58A" w:rsidR="00760F25" w:rsidRPr="00F83518" w:rsidRDefault="00F83518" w:rsidP="00F447E1">
      <w:pPr>
        <w:adjustRightInd w:val="0"/>
        <w:snapToGrid w:val="0"/>
        <w:spacing w:line="276" w:lineRule="auto"/>
        <w:ind w:firstLineChars="200" w:firstLine="482"/>
        <w:rPr>
          <w:rFonts w:ascii="仿宋_GB2312" w:hAnsi="宋体" w:cs="仿宋_GB2312"/>
          <w:b/>
          <w:color w:val="000000"/>
        </w:rPr>
      </w:pPr>
      <w:r w:rsidRPr="00F83518">
        <w:rPr>
          <w:rFonts w:ascii="仿宋_GB2312" w:hAnsi="宋体" w:cs="仿宋_GB2312" w:hint="eastAsia"/>
          <w:b/>
          <w:color w:val="000000"/>
        </w:rPr>
        <w:t>第</w:t>
      </w:r>
      <w:r w:rsidR="00F7381A">
        <w:rPr>
          <w:rFonts w:ascii="仿宋_GB2312" w:hAnsi="宋体" w:cs="仿宋_GB2312" w:hint="eastAsia"/>
          <w:b/>
          <w:color w:val="000000"/>
        </w:rPr>
        <w:t>六</w:t>
      </w:r>
      <w:r w:rsidRPr="00F83518">
        <w:rPr>
          <w:rFonts w:ascii="仿宋_GB2312" w:hAnsi="宋体" w:cs="仿宋_GB2312" w:hint="eastAsia"/>
          <w:b/>
          <w:color w:val="000000"/>
        </w:rPr>
        <w:t>条</w:t>
      </w:r>
      <w:r w:rsidR="003B56D7">
        <w:rPr>
          <w:rFonts w:ascii="仿宋_GB2312" w:hAnsi="宋体" w:cs="仿宋_GB2312" w:hint="eastAsia"/>
          <w:b/>
          <w:color w:val="000000"/>
        </w:rPr>
        <w:t xml:space="preserve"> </w:t>
      </w:r>
      <w:r w:rsidR="00232388" w:rsidRPr="00F83518">
        <w:rPr>
          <w:rFonts w:ascii="仿宋_GB2312" w:hAnsi="宋体" w:cs="仿宋_GB2312" w:hint="eastAsia"/>
          <w:b/>
          <w:color w:val="000000"/>
        </w:rPr>
        <w:t>经营责任及费用承担</w:t>
      </w:r>
    </w:p>
    <w:p w14:paraId="7A5857F7" w14:textId="24699342"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1、</w:t>
      </w:r>
      <w:r w:rsidR="00232388" w:rsidRPr="00F447E1">
        <w:rPr>
          <w:rFonts w:ascii="仿宋_GB2312" w:hAnsi="宋体" w:cs="仿宋_GB2312" w:hint="eastAsia"/>
          <w:color w:val="000000"/>
        </w:rPr>
        <w:t>租赁期间，乙方负责租赁场</w:t>
      </w:r>
      <w:r w:rsidR="00CC2878">
        <w:rPr>
          <w:rFonts w:ascii="仿宋_GB2312" w:hAnsi="宋体" w:cs="仿宋_GB2312" w:hint="eastAsia"/>
          <w:color w:val="000000"/>
        </w:rPr>
        <w:t>地</w:t>
      </w:r>
      <w:r w:rsidR="00232388" w:rsidRPr="00F447E1">
        <w:rPr>
          <w:rFonts w:ascii="仿宋_GB2312" w:hAnsi="宋体" w:cs="仿宋_GB2312" w:hint="eastAsia"/>
          <w:color w:val="000000"/>
        </w:rPr>
        <w:t>的经营业务，自行办理经营有关手续并承担一切经营责任。</w:t>
      </w:r>
    </w:p>
    <w:p w14:paraId="2A33992A" w14:textId="03958964"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2、</w:t>
      </w:r>
      <w:r w:rsidR="00232388" w:rsidRPr="00F447E1">
        <w:rPr>
          <w:rFonts w:ascii="仿宋_GB2312" w:hAnsi="宋体" w:cs="仿宋_GB2312" w:hint="eastAsia"/>
          <w:color w:val="000000"/>
        </w:rPr>
        <w:t>甲方承担出租给乙方场</w:t>
      </w:r>
      <w:r w:rsidR="00CC2878">
        <w:rPr>
          <w:rFonts w:ascii="仿宋_GB2312" w:hAnsi="宋体" w:cs="仿宋_GB2312" w:hint="eastAsia"/>
          <w:color w:val="000000"/>
        </w:rPr>
        <w:t>地</w:t>
      </w:r>
      <w:r w:rsidR="00232388" w:rsidRPr="00F447E1">
        <w:rPr>
          <w:rFonts w:ascii="仿宋_GB2312" w:hAnsi="宋体" w:cs="仿宋_GB2312" w:hint="eastAsia"/>
          <w:color w:val="000000"/>
        </w:rPr>
        <w:t>的租金收入应缴纳的税款，其它与经营有关的税、费由乙方自行承担。</w:t>
      </w:r>
    </w:p>
    <w:p w14:paraId="1887B29B" w14:textId="5A9901B6"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3、</w:t>
      </w:r>
      <w:r w:rsidR="00232388" w:rsidRPr="00F447E1">
        <w:rPr>
          <w:rFonts w:ascii="仿宋_GB2312" w:hAnsi="宋体" w:cs="仿宋_GB2312" w:hint="eastAsia"/>
          <w:color w:val="000000"/>
        </w:rPr>
        <w:t>乙方使用该场</w:t>
      </w:r>
      <w:r w:rsidR="00CC2878">
        <w:rPr>
          <w:rFonts w:ascii="仿宋_GB2312" w:hAnsi="宋体" w:cs="仿宋_GB2312" w:hint="eastAsia"/>
          <w:color w:val="000000"/>
        </w:rPr>
        <w:t>地</w:t>
      </w:r>
      <w:r w:rsidR="00232388" w:rsidRPr="00F447E1">
        <w:rPr>
          <w:rFonts w:ascii="仿宋_GB2312" w:hAnsi="宋体" w:cs="仿宋_GB2312" w:hint="eastAsia"/>
          <w:color w:val="000000"/>
        </w:rPr>
        <w:t>所发生的水、电、卫生、通讯、物业管理、工商及因经营产生的各项费用等，由乙方承担。若是甲方代缴的费用，</w:t>
      </w:r>
      <w:r w:rsidR="005F61EB" w:rsidRPr="00281327">
        <w:rPr>
          <w:rFonts w:ascii="仿宋_GB2312" w:hAnsi="宋体" w:cs="仿宋_GB2312" w:hint="eastAsia"/>
          <w:color w:val="000000"/>
        </w:rPr>
        <w:t>乙方应在收到甲方缴费通知之日后三日内向甲方足额支付有关费用</w:t>
      </w:r>
      <w:r w:rsidR="00232388" w:rsidRPr="00F447E1">
        <w:rPr>
          <w:rFonts w:ascii="仿宋_GB2312" w:hAnsi="宋体" w:cs="仿宋_GB2312" w:hint="eastAsia"/>
          <w:color w:val="000000"/>
        </w:rPr>
        <w:t>；若因价格政策调整，乙方按新标准公布执行后进行缴交。</w:t>
      </w:r>
    </w:p>
    <w:p w14:paraId="28DBAFB0" w14:textId="0EEDFAFF"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lastRenderedPageBreak/>
        <w:t>4、</w:t>
      </w:r>
      <w:r w:rsidR="004419CA">
        <w:rPr>
          <w:rFonts w:ascii="仿宋_GB2312" w:hAnsi="宋体" w:cs="仿宋_GB2312" w:hint="eastAsia"/>
          <w:color w:val="000000"/>
        </w:rPr>
        <w:t>本</w:t>
      </w:r>
      <w:r w:rsidR="00232388" w:rsidRPr="00F447E1">
        <w:rPr>
          <w:rFonts w:ascii="仿宋_GB2312" w:hAnsi="宋体" w:cs="仿宋_GB2312" w:hint="eastAsia"/>
          <w:color w:val="000000"/>
        </w:rPr>
        <w:t>租赁场</w:t>
      </w:r>
      <w:r w:rsidR="004419CA">
        <w:rPr>
          <w:rFonts w:ascii="仿宋_GB2312" w:hAnsi="宋体" w:cs="仿宋_GB2312" w:hint="eastAsia"/>
          <w:color w:val="000000"/>
        </w:rPr>
        <w:t>地</w:t>
      </w:r>
      <w:r w:rsidR="00232388" w:rsidRPr="00F447E1">
        <w:rPr>
          <w:rFonts w:ascii="仿宋_GB2312" w:hAnsi="宋体" w:cs="仿宋_GB2312" w:hint="eastAsia"/>
          <w:color w:val="000000"/>
        </w:rPr>
        <w:t>由</w:t>
      </w:r>
      <w:r w:rsidR="004419CA">
        <w:rPr>
          <w:rFonts w:ascii="仿宋_GB2312" w:hAnsi="宋体" w:cs="仿宋_GB2312" w:hint="eastAsia"/>
          <w:color w:val="000000"/>
        </w:rPr>
        <w:t>甲方</w:t>
      </w:r>
      <w:r w:rsidR="00232388" w:rsidRPr="00F447E1">
        <w:rPr>
          <w:rFonts w:ascii="仿宋_GB2312" w:hAnsi="宋体" w:cs="仿宋_GB2312" w:hint="eastAsia"/>
          <w:color w:val="000000"/>
        </w:rPr>
        <w:t>指定的管理公司进行统一管理，乙方必须遵守甲方</w:t>
      </w:r>
      <w:r w:rsidR="004419CA">
        <w:rPr>
          <w:rFonts w:ascii="仿宋_GB2312" w:hAnsi="宋体" w:cs="仿宋_GB2312" w:hint="eastAsia"/>
          <w:color w:val="000000"/>
        </w:rPr>
        <w:t>及</w:t>
      </w:r>
      <w:r w:rsidR="00232388" w:rsidRPr="00F447E1">
        <w:rPr>
          <w:rFonts w:ascii="仿宋_GB2312" w:hAnsi="宋体" w:cs="仿宋_GB2312" w:hint="eastAsia"/>
          <w:color w:val="000000"/>
        </w:rPr>
        <w:t>指定管理公司所有关于租赁场</w:t>
      </w:r>
      <w:r w:rsidR="004419CA">
        <w:rPr>
          <w:rFonts w:ascii="仿宋_GB2312" w:hAnsi="宋体" w:cs="仿宋_GB2312" w:hint="eastAsia"/>
          <w:color w:val="000000"/>
        </w:rPr>
        <w:t>地</w:t>
      </w:r>
      <w:r w:rsidR="00232388" w:rsidRPr="00F447E1">
        <w:rPr>
          <w:rFonts w:ascii="仿宋_GB2312" w:hAnsi="宋体" w:cs="仿宋_GB2312" w:hint="eastAsia"/>
          <w:color w:val="000000"/>
        </w:rPr>
        <w:t>的一系列管理制度。</w:t>
      </w:r>
    </w:p>
    <w:p w14:paraId="0EEFC271" w14:textId="77777777"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5、</w:t>
      </w:r>
      <w:r w:rsidR="00232388" w:rsidRPr="00F447E1">
        <w:rPr>
          <w:rFonts w:ascii="仿宋_GB2312" w:hAnsi="宋体" w:cs="仿宋_GB2312" w:hint="eastAsia"/>
          <w:color w:val="000000"/>
        </w:rPr>
        <w:t>自租赁场地交付乙方之日起，在租赁区域范围内发生的任何意外事故（包括人身伤亡及财产损失）均由乙方负责（双方另有约定的除外），同时，若乙方自有财产发生丢失或损坏，甲方不负任何责任。</w:t>
      </w:r>
    </w:p>
    <w:p w14:paraId="1F0311D0" w14:textId="3AE379CF" w:rsidR="00760F25" w:rsidRPr="00F83518" w:rsidRDefault="00F83518" w:rsidP="00F447E1">
      <w:pPr>
        <w:adjustRightInd w:val="0"/>
        <w:snapToGrid w:val="0"/>
        <w:spacing w:line="276" w:lineRule="auto"/>
        <w:ind w:firstLineChars="200" w:firstLine="482"/>
        <w:rPr>
          <w:rFonts w:ascii="仿宋_GB2312" w:hAnsi="宋体" w:cs="仿宋_GB2312"/>
          <w:b/>
          <w:color w:val="000000"/>
        </w:rPr>
      </w:pPr>
      <w:r w:rsidRPr="00F83518">
        <w:rPr>
          <w:rFonts w:ascii="仿宋_GB2312" w:hAnsi="宋体" w:cs="仿宋_GB2312" w:hint="eastAsia"/>
          <w:b/>
          <w:color w:val="000000"/>
        </w:rPr>
        <w:t>第</w:t>
      </w:r>
      <w:r w:rsidR="00F40CD8">
        <w:rPr>
          <w:rFonts w:ascii="仿宋_GB2312" w:hAnsi="宋体" w:cs="仿宋_GB2312" w:hint="eastAsia"/>
          <w:b/>
          <w:color w:val="000000"/>
        </w:rPr>
        <w:t>七</w:t>
      </w:r>
      <w:r w:rsidRPr="00F83518">
        <w:rPr>
          <w:rFonts w:ascii="仿宋_GB2312" w:hAnsi="宋体" w:cs="仿宋_GB2312" w:hint="eastAsia"/>
          <w:b/>
          <w:color w:val="000000"/>
        </w:rPr>
        <w:t>条</w:t>
      </w:r>
      <w:r w:rsidR="003B56D7">
        <w:rPr>
          <w:rFonts w:ascii="仿宋_GB2312" w:hAnsi="宋体" w:cs="仿宋_GB2312" w:hint="eastAsia"/>
          <w:b/>
          <w:color w:val="000000"/>
        </w:rPr>
        <w:t xml:space="preserve"> </w:t>
      </w:r>
      <w:r w:rsidR="00232388" w:rsidRPr="00F83518">
        <w:rPr>
          <w:rFonts w:ascii="仿宋_GB2312" w:hAnsi="宋体" w:cs="仿宋_GB2312" w:hint="eastAsia"/>
          <w:b/>
          <w:color w:val="000000"/>
        </w:rPr>
        <w:t>维修维护责任</w:t>
      </w:r>
    </w:p>
    <w:p w14:paraId="53CF2B35" w14:textId="5C20140A" w:rsidR="00760F25" w:rsidRPr="00F447E1" w:rsidRDefault="00232388" w:rsidP="00F447E1">
      <w:pPr>
        <w:adjustRightInd w:val="0"/>
        <w:snapToGrid w:val="0"/>
        <w:spacing w:line="276" w:lineRule="auto"/>
        <w:ind w:firstLineChars="200" w:firstLine="480"/>
        <w:rPr>
          <w:rFonts w:ascii="仿宋_GB2312" w:hAnsi="宋体" w:cs="仿宋_GB2312"/>
          <w:color w:val="000000"/>
        </w:rPr>
      </w:pPr>
      <w:r w:rsidRPr="00F447E1">
        <w:rPr>
          <w:rFonts w:ascii="仿宋_GB2312" w:hAnsi="宋体" w:cs="仿宋_GB2312" w:hint="eastAsia"/>
          <w:color w:val="000000"/>
        </w:rPr>
        <w:t>租赁期间，</w:t>
      </w:r>
      <w:r w:rsidR="004419CA">
        <w:rPr>
          <w:rFonts w:ascii="仿宋_GB2312" w:hAnsi="宋体" w:cs="仿宋_GB2312" w:hint="eastAsia"/>
          <w:color w:val="000000"/>
        </w:rPr>
        <w:t>租赁场地</w:t>
      </w:r>
      <w:r w:rsidRPr="00F447E1">
        <w:rPr>
          <w:rFonts w:ascii="仿宋_GB2312" w:hAnsi="宋体" w:cs="仿宋_GB2312" w:hint="eastAsia"/>
          <w:color w:val="000000"/>
        </w:rPr>
        <w:t>正常维修、养护和修缮由乙方负责并承担费用。因乙方管理使用不善造成场</w:t>
      </w:r>
      <w:r w:rsidR="004419CA">
        <w:rPr>
          <w:rFonts w:ascii="仿宋_GB2312" w:hAnsi="宋体" w:cs="仿宋_GB2312" w:hint="eastAsia"/>
          <w:color w:val="000000"/>
        </w:rPr>
        <w:t>地</w:t>
      </w:r>
      <w:r w:rsidRPr="00F447E1">
        <w:rPr>
          <w:rFonts w:ascii="仿宋_GB2312" w:hAnsi="宋体" w:cs="仿宋_GB2312" w:hint="eastAsia"/>
          <w:color w:val="000000"/>
        </w:rPr>
        <w:t>及相关设备的损失，由乙方负责修复并赔偿损失。</w:t>
      </w:r>
    </w:p>
    <w:p w14:paraId="4DB97781" w14:textId="71F02AD4" w:rsidR="00760F25" w:rsidRPr="00F83518" w:rsidRDefault="00F83518" w:rsidP="00F447E1">
      <w:pPr>
        <w:adjustRightInd w:val="0"/>
        <w:snapToGrid w:val="0"/>
        <w:spacing w:line="276" w:lineRule="auto"/>
        <w:ind w:firstLineChars="200" w:firstLine="482"/>
        <w:rPr>
          <w:rFonts w:ascii="仿宋_GB2312" w:hAnsi="宋体" w:cs="仿宋_GB2312"/>
          <w:b/>
          <w:color w:val="000000"/>
        </w:rPr>
      </w:pPr>
      <w:r w:rsidRPr="00F83518">
        <w:rPr>
          <w:rFonts w:ascii="仿宋_GB2312" w:hAnsi="宋体" w:cs="仿宋_GB2312" w:hint="eastAsia"/>
          <w:b/>
          <w:color w:val="000000"/>
        </w:rPr>
        <w:t>第</w:t>
      </w:r>
      <w:r w:rsidR="00F40CD8">
        <w:rPr>
          <w:rFonts w:ascii="仿宋_GB2312" w:hAnsi="宋体" w:cs="仿宋_GB2312" w:hint="eastAsia"/>
          <w:b/>
          <w:color w:val="000000"/>
        </w:rPr>
        <w:t>八</w:t>
      </w:r>
      <w:r w:rsidRPr="00F83518">
        <w:rPr>
          <w:rFonts w:ascii="仿宋_GB2312" w:hAnsi="宋体" w:cs="仿宋_GB2312" w:hint="eastAsia"/>
          <w:b/>
          <w:color w:val="000000"/>
        </w:rPr>
        <w:t>条</w:t>
      </w:r>
      <w:r w:rsidR="00F40CD8">
        <w:rPr>
          <w:rFonts w:ascii="仿宋_GB2312" w:hAnsi="宋体" w:cs="仿宋_GB2312" w:hint="eastAsia"/>
          <w:b/>
          <w:color w:val="000000"/>
        </w:rPr>
        <w:t xml:space="preserve"> </w:t>
      </w:r>
      <w:r w:rsidR="00232388" w:rsidRPr="00F83518">
        <w:rPr>
          <w:rFonts w:ascii="仿宋_GB2312" w:hAnsi="宋体" w:cs="仿宋_GB2312" w:hint="eastAsia"/>
          <w:b/>
          <w:color w:val="000000"/>
        </w:rPr>
        <w:t>装修约定</w:t>
      </w:r>
    </w:p>
    <w:p w14:paraId="15D3225E" w14:textId="28EA5645" w:rsidR="00760F25" w:rsidRDefault="00232388" w:rsidP="00F447E1">
      <w:pPr>
        <w:adjustRightInd w:val="0"/>
        <w:snapToGrid w:val="0"/>
        <w:spacing w:line="276" w:lineRule="auto"/>
        <w:ind w:firstLineChars="200" w:firstLine="480"/>
        <w:rPr>
          <w:rFonts w:ascii="仿宋_GB2312" w:hAnsi="宋体" w:cs="仿宋_GB2312"/>
          <w:color w:val="000000"/>
        </w:rPr>
      </w:pPr>
      <w:r w:rsidRPr="00F447E1">
        <w:rPr>
          <w:rFonts w:ascii="仿宋_GB2312" w:hAnsi="宋体" w:cs="仿宋_GB2312" w:hint="eastAsia"/>
          <w:color w:val="000000"/>
        </w:rPr>
        <w:t>乙方不得损坏场</w:t>
      </w:r>
      <w:r w:rsidR="004419CA">
        <w:rPr>
          <w:rFonts w:ascii="仿宋_GB2312" w:hAnsi="宋体" w:cs="仿宋_GB2312" w:hint="eastAsia"/>
          <w:color w:val="000000"/>
        </w:rPr>
        <w:t>地</w:t>
      </w:r>
      <w:r w:rsidRPr="00F447E1">
        <w:rPr>
          <w:rFonts w:ascii="仿宋_GB2312" w:hAnsi="宋体" w:cs="仿宋_GB2312" w:hint="eastAsia"/>
          <w:color w:val="000000"/>
        </w:rPr>
        <w:t>及其设施，不得改变场</w:t>
      </w:r>
      <w:r w:rsidR="004419CA">
        <w:rPr>
          <w:rFonts w:ascii="仿宋_GB2312" w:hAnsi="宋体" w:cs="仿宋_GB2312" w:hint="eastAsia"/>
          <w:color w:val="000000"/>
        </w:rPr>
        <w:t>地</w:t>
      </w:r>
      <w:r w:rsidRPr="00F447E1">
        <w:rPr>
          <w:rFonts w:ascii="仿宋_GB2312" w:hAnsi="宋体" w:cs="仿宋_GB2312" w:hint="eastAsia"/>
          <w:color w:val="000000"/>
        </w:rPr>
        <w:t>的结构，不得设置对场</w:t>
      </w:r>
      <w:r w:rsidR="004419CA">
        <w:rPr>
          <w:rFonts w:ascii="仿宋_GB2312" w:hAnsi="宋体" w:cs="仿宋_GB2312" w:hint="eastAsia"/>
          <w:color w:val="000000"/>
        </w:rPr>
        <w:t>地</w:t>
      </w:r>
      <w:r w:rsidRPr="00F447E1">
        <w:rPr>
          <w:rFonts w:ascii="仿宋_GB2312" w:hAnsi="宋体" w:cs="仿宋_GB2312" w:hint="eastAsia"/>
          <w:color w:val="000000"/>
        </w:rPr>
        <w:t>结构有影响的设备。场</w:t>
      </w:r>
      <w:r w:rsidR="004419CA">
        <w:rPr>
          <w:rFonts w:ascii="仿宋_GB2312" w:hAnsi="宋体" w:cs="仿宋_GB2312" w:hint="eastAsia"/>
          <w:color w:val="000000"/>
        </w:rPr>
        <w:t>地</w:t>
      </w:r>
      <w:r w:rsidRPr="00F447E1">
        <w:rPr>
          <w:rFonts w:ascii="仿宋_GB2312" w:hAnsi="宋体" w:cs="仿宋_GB2312" w:hint="eastAsia"/>
          <w:color w:val="000000"/>
        </w:rPr>
        <w:t>若需装修，乙方须征得甲方书面同意，并将设计方案以书面形式报甲方审查，获得甲方批准后（属于应经有关政府部门审批的装修，应经批准后方可施工），乙方须找具有相关合法资质的单位规范施工，费用由乙方自行负责。租赁期满，依附于场</w:t>
      </w:r>
      <w:r w:rsidR="004419CA">
        <w:rPr>
          <w:rFonts w:ascii="仿宋_GB2312" w:hAnsi="宋体" w:cs="仿宋_GB2312" w:hint="eastAsia"/>
          <w:color w:val="000000"/>
        </w:rPr>
        <w:t>地</w:t>
      </w:r>
      <w:r w:rsidRPr="00F447E1">
        <w:rPr>
          <w:rFonts w:ascii="仿宋_GB2312" w:hAnsi="宋体" w:cs="仿宋_GB2312" w:hint="eastAsia"/>
          <w:color w:val="000000"/>
        </w:rPr>
        <w:t>的装修添附无偿归甲方所有，甲方不予任何补偿。</w:t>
      </w:r>
    </w:p>
    <w:p w14:paraId="5FDA2B6A" w14:textId="509AD7AF" w:rsidR="00760F25" w:rsidRPr="00F83518" w:rsidRDefault="00F83518" w:rsidP="00F447E1">
      <w:pPr>
        <w:adjustRightInd w:val="0"/>
        <w:snapToGrid w:val="0"/>
        <w:spacing w:line="276" w:lineRule="auto"/>
        <w:ind w:firstLineChars="200" w:firstLine="482"/>
        <w:rPr>
          <w:rFonts w:ascii="仿宋_GB2312" w:hAnsi="宋体" w:cs="仿宋_GB2312"/>
          <w:b/>
          <w:color w:val="000000"/>
        </w:rPr>
      </w:pPr>
      <w:r w:rsidRPr="00F83518">
        <w:rPr>
          <w:rFonts w:ascii="仿宋_GB2312" w:hAnsi="宋体" w:cs="仿宋_GB2312" w:hint="eastAsia"/>
          <w:b/>
          <w:color w:val="000000"/>
        </w:rPr>
        <w:t>第</w:t>
      </w:r>
      <w:r w:rsidR="00484096">
        <w:rPr>
          <w:rFonts w:ascii="仿宋_GB2312" w:hAnsi="宋体" w:cs="仿宋_GB2312" w:hint="eastAsia"/>
          <w:b/>
          <w:color w:val="000000"/>
        </w:rPr>
        <w:t>九</w:t>
      </w:r>
      <w:r w:rsidRPr="00F83518">
        <w:rPr>
          <w:rFonts w:ascii="仿宋_GB2312" w:hAnsi="宋体" w:cs="仿宋_GB2312" w:hint="eastAsia"/>
          <w:b/>
          <w:color w:val="000000"/>
        </w:rPr>
        <w:t>条</w:t>
      </w:r>
      <w:r w:rsidR="003B56D7">
        <w:rPr>
          <w:rFonts w:ascii="仿宋_GB2312" w:hAnsi="宋体" w:cs="仿宋_GB2312" w:hint="eastAsia"/>
          <w:b/>
          <w:color w:val="000000"/>
        </w:rPr>
        <w:t xml:space="preserve"> </w:t>
      </w:r>
      <w:r w:rsidR="00BF18D1">
        <w:rPr>
          <w:rFonts w:ascii="仿宋_GB2312" w:hAnsi="宋体" w:cs="仿宋_GB2312" w:hint="eastAsia"/>
          <w:b/>
          <w:color w:val="000000"/>
        </w:rPr>
        <w:t>退房及财产处置</w:t>
      </w:r>
    </w:p>
    <w:p w14:paraId="4FC07559" w14:textId="26AA5BC3"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1、</w:t>
      </w:r>
      <w:r w:rsidR="00232388" w:rsidRPr="00F447E1">
        <w:rPr>
          <w:rFonts w:ascii="仿宋_GB2312" w:hAnsi="宋体" w:cs="仿宋_GB2312" w:hint="eastAsia"/>
          <w:color w:val="000000"/>
        </w:rPr>
        <w:t>乙方应在本合同</w:t>
      </w:r>
      <w:r w:rsidR="00F40CD8">
        <w:rPr>
          <w:rFonts w:ascii="仿宋_GB2312" w:hAnsi="宋体" w:cs="仿宋_GB2312" w:hint="eastAsia"/>
          <w:color w:val="000000"/>
        </w:rPr>
        <w:t>解除、</w:t>
      </w:r>
      <w:r w:rsidR="00232388" w:rsidRPr="00F447E1">
        <w:rPr>
          <w:rFonts w:ascii="仿宋_GB2312" w:hAnsi="宋体" w:cs="仿宋_GB2312" w:hint="eastAsia"/>
          <w:color w:val="000000"/>
        </w:rPr>
        <w:t>终止（无论何种原因而终止）后三日内腾退承租的场</w:t>
      </w:r>
      <w:r w:rsidR="00F5468C">
        <w:rPr>
          <w:rFonts w:ascii="仿宋_GB2312" w:hAnsi="宋体" w:cs="仿宋_GB2312" w:hint="eastAsia"/>
          <w:color w:val="000000"/>
        </w:rPr>
        <w:t>地</w:t>
      </w:r>
      <w:r w:rsidR="00232388" w:rsidRPr="00F447E1">
        <w:rPr>
          <w:rFonts w:ascii="仿宋_GB2312" w:hAnsi="宋体" w:cs="仿宋_GB2312" w:hint="eastAsia"/>
          <w:color w:val="000000"/>
        </w:rPr>
        <w:t>并交还甲方</w:t>
      </w:r>
      <w:r w:rsidR="00F40CD8">
        <w:rPr>
          <w:rFonts w:ascii="仿宋_GB2312" w:hAnsi="宋体" w:cs="仿宋_GB2312" w:hint="eastAsia"/>
          <w:color w:val="000000"/>
        </w:rPr>
        <w:t>，并</w:t>
      </w:r>
      <w:r w:rsidR="00F40CD8">
        <w:rPr>
          <w:rFonts w:ascii="仿宋_GB2312" w:hAnsi="宋体" w:cs="仿宋_GB2312" w:hint="eastAsia"/>
          <w:color w:val="000000" w:themeColor="text1"/>
        </w:rPr>
        <w:t>与甲方签署《场地交接单》，方可视为乙方退场完毕</w:t>
      </w:r>
      <w:r w:rsidR="00232388" w:rsidRPr="00F447E1">
        <w:rPr>
          <w:rFonts w:ascii="仿宋_GB2312" w:hAnsi="宋体" w:cs="仿宋_GB2312" w:hint="eastAsia"/>
          <w:color w:val="000000"/>
        </w:rPr>
        <w:t>。</w:t>
      </w:r>
      <w:r w:rsidR="00BC29A7">
        <w:rPr>
          <w:rFonts w:ascii="仿宋_GB2312" w:hAnsi="宋体" w:cs="仿宋_GB2312" w:hint="eastAsia"/>
          <w:color w:val="000000"/>
        </w:rPr>
        <w:t>同时，乙方应办理</w:t>
      </w:r>
      <w:r w:rsidR="00BC29A7">
        <w:rPr>
          <w:rFonts w:ascii="仿宋_GB2312" w:hAnsi="宋体" w:cs="仿宋_GB2312" w:hint="eastAsia"/>
          <w:color w:val="000000" w:themeColor="text1"/>
        </w:rPr>
        <w:t>登记在租赁场地项下的工商、税务等住所登记或经营场地备案等迁移或撤销手续。乙方</w:t>
      </w:r>
      <w:r w:rsidR="00232388" w:rsidRPr="00F447E1">
        <w:rPr>
          <w:rFonts w:ascii="仿宋_GB2312" w:hAnsi="宋体" w:cs="仿宋_GB2312" w:hint="eastAsia"/>
          <w:color w:val="000000"/>
        </w:rPr>
        <w:t>逾期不腾退、不交还场</w:t>
      </w:r>
      <w:r w:rsidR="00F5468C">
        <w:rPr>
          <w:rFonts w:ascii="仿宋_GB2312" w:hAnsi="宋体" w:cs="仿宋_GB2312" w:hint="eastAsia"/>
          <w:color w:val="000000"/>
        </w:rPr>
        <w:t>地</w:t>
      </w:r>
      <w:r w:rsidR="00232388" w:rsidRPr="00F447E1">
        <w:rPr>
          <w:rFonts w:ascii="仿宋_GB2312" w:hAnsi="宋体" w:cs="仿宋_GB2312" w:hint="eastAsia"/>
          <w:color w:val="000000"/>
        </w:rPr>
        <w:t>的，甲方除不退还乙方的履约保证金外，还有权采取</w:t>
      </w:r>
      <w:r w:rsidR="00F40CD8" w:rsidRPr="00F40CD8">
        <w:rPr>
          <w:rFonts w:ascii="仿宋_GB2312" w:hAnsi="宋体" w:cs="仿宋_GB2312" w:hint="eastAsia"/>
          <w:color w:val="000000"/>
        </w:rPr>
        <w:t>在公证员或甲方指定或委托的物业服务公司或属地社区居委会或属地公安民警等第三方人员现场见证下</w:t>
      </w:r>
      <w:r w:rsidR="00232388" w:rsidRPr="00F447E1">
        <w:rPr>
          <w:rFonts w:ascii="仿宋_GB2312" w:hAnsi="宋体" w:cs="仿宋_GB2312" w:hint="eastAsia"/>
          <w:color w:val="000000"/>
        </w:rPr>
        <w:t>自行收回承租场</w:t>
      </w:r>
      <w:r w:rsidR="00F5468C">
        <w:rPr>
          <w:rFonts w:ascii="仿宋_GB2312" w:hAnsi="宋体" w:cs="仿宋_GB2312" w:hint="eastAsia"/>
          <w:color w:val="000000"/>
        </w:rPr>
        <w:t>地</w:t>
      </w:r>
      <w:r w:rsidR="00232388" w:rsidRPr="00F447E1">
        <w:rPr>
          <w:rFonts w:ascii="仿宋_GB2312" w:hAnsi="宋体" w:cs="仿宋_GB2312" w:hint="eastAsia"/>
          <w:color w:val="000000"/>
        </w:rPr>
        <w:t>，乙方遗留、存放在租赁场</w:t>
      </w:r>
      <w:r w:rsidR="0074382F">
        <w:rPr>
          <w:rFonts w:ascii="仿宋_GB2312" w:hAnsi="宋体" w:cs="仿宋_GB2312" w:hint="eastAsia"/>
          <w:color w:val="000000"/>
        </w:rPr>
        <w:t>地</w:t>
      </w:r>
      <w:r w:rsidR="00232388" w:rsidRPr="00F447E1">
        <w:rPr>
          <w:rFonts w:ascii="仿宋_GB2312" w:hAnsi="宋体" w:cs="仿宋_GB2312" w:hint="eastAsia"/>
          <w:color w:val="000000"/>
        </w:rPr>
        <w:t>内的货物或任何物品均视为乙方的</w:t>
      </w:r>
      <w:r w:rsidR="00F40CD8">
        <w:rPr>
          <w:rFonts w:ascii="仿宋_GB2312" w:hAnsi="宋体" w:cs="仿宋_GB2312" w:hint="eastAsia"/>
          <w:color w:val="000000"/>
        </w:rPr>
        <w:t>遗</w:t>
      </w:r>
      <w:r w:rsidR="00232388" w:rsidRPr="00F447E1">
        <w:rPr>
          <w:rFonts w:ascii="仿宋_GB2312" w:hAnsi="宋体" w:cs="仿宋_GB2312" w:hint="eastAsia"/>
          <w:color w:val="000000"/>
        </w:rPr>
        <w:t>弃物，甲方有权</w:t>
      </w:r>
      <w:r w:rsidR="00F40CD8" w:rsidRPr="00F40CD8">
        <w:rPr>
          <w:rFonts w:ascii="仿宋_GB2312" w:hAnsi="宋体" w:cs="仿宋_GB2312" w:hint="eastAsia"/>
          <w:color w:val="000000"/>
        </w:rPr>
        <w:t>以封存、变卖、丢弃等任何方式</w:t>
      </w:r>
      <w:r w:rsidR="00F40CD8">
        <w:rPr>
          <w:rFonts w:ascii="仿宋_GB2312" w:hAnsi="宋体" w:cs="仿宋_GB2312" w:hint="eastAsia"/>
          <w:color w:val="000000"/>
        </w:rPr>
        <w:t>自行</w:t>
      </w:r>
      <w:r w:rsidR="00232388" w:rsidRPr="00F447E1">
        <w:rPr>
          <w:rFonts w:ascii="仿宋_GB2312" w:hAnsi="宋体" w:cs="仿宋_GB2312" w:hint="eastAsia"/>
          <w:color w:val="000000"/>
        </w:rPr>
        <w:t>处置而不承担任何赔偿责任</w:t>
      </w:r>
      <w:r w:rsidR="00BC29A7">
        <w:rPr>
          <w:rFonts w:ascii="仿宋_GB2312" w:hAnsi="宋体" w:cs="仿宋_GB2312" w:hint="eastAsia"/>
          <w:color w:val="000000"/>
        </w:rPr>
        <w:t>。</w:t>
      </w:r>
    </w:p>
    <w:p w14:paraId="2562AA21" w14:textId="1C78C886"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2、</w:t>
      </w:r>
      <w:r w:rsidR="00232388" w:rsidRPr="00F447E1">
        <w:rPr>
          <w:rFonts w:ascii="仿宋_GB2312" w:hAnsi="宋体" w:cs="仿宋_GB2312" w:hint="eastAsia"/>
          <w:color w:val="000000"/>
        </w:rPr>
        <w:t>根据厦门市国有资产监督管理委员会和甲方公司的相关规定，国有</w:t>
      </w:r>
      <w:r w:rsidR="00F5468C">
        <w:rPr>
          <w:rFonts w:ascii="仿宋_GB2312" w:hAnsi="宋体" w:cs="仿宋_GB2312" w:hint="eastAsia"/>
          <w:color w:val="000000"/>
        </w:rPr>
        <w:t>资</w:t>
      </w:r>
      <w:r w:rsidR="00232388" w:rsidRPr="00F447E1">
        <w:rPr>
          <w:rFonts w:ascii="仿宋_GB2312" w:hAnsi="宋体" w:cs="仿宋_GB2312" w:hint="eastAsia"/>
          <w:color w:val="000000"/>
        </w:rPr>
        <w:t>产出租应采用公开竞争的方式招租。本合同期限届满后，甲方有权收回租赁</w:t>
      </w:r>
      <w:r w:rsidR="00F5468C">
        <w:rPr>
          <w:rFonts w:ascii="仿宋_GB2312" w:hAnsi="宋体" w:cs="仿宋_GB2312" w:hint="eastAsia"/>
          <w:color w:val="000000"/>
        </w:rPr>
        <w:t>场地</w:t>
      </w:r>
      <w:r w:rsidR="00232388" w:rsidRPr="00F447E1">
        <w:rPr>
          <w:rFonts w:ascii="仿宋_GB2312" w:hAnsi="宋体" w:cs="仿宋_GB2312" w:hint="eastAsia"/>
          <w:color w:val="000000"/>
        </w:rPr>
        <w:t>或重新招租。若甲方重新招租，乙方应于接到甲方书面通知后7日内给予甲方书面答复是否继续承租，逾期视为放弃优先承租权。</w:t>
      </w:r>
    </w:p>
    <w:p w14:paraId="552582D0" w14:textId="5F513BE6" w:rsidR="00760F25" w:rsidRPr="00F83518" w:rsidRDefault="00F83518" w:rsidP="00F447E1">
      <w:pPr>
        <w:adjustRightInd w:val="0"/>
        <w:snapToGrid w:val="0"/>
        <w:spacing w:line="276" w:lineRule="auto"/>
        <w:ind w:firstLineChars="200" w:firstLine="482"/>
        <w:rPr>
          <w:rFonts w:ascii="仿宋_GB2312" w:hAnsi="宋体" w:cs="仿宋_GB2312"/>
          <w:b/>
          <w:color w:val="000000"/>
        </w:rPr>
      </w:pPr>
      <w:r w:rsidRPr="00F83518">
        <w:rPr>
          <w:rFonts w:ascii="仿宋_GB2312" w:hAnsi="宋体" w:cs="仿宋_GB2312" w:hint="eastAsia"/>
          <w:b/>
          <w:color w:val="000000"/>
        </w:rPr>
        <w:t>第十条</w:t>
      </w:r>
      <w:r w:rsidR="003B56D7">
        <w:rPr>
          <w:rFonts w:ascii="仿宋_GB2312" w:hAnsi="宋体" w:cs="仿宋_GB2312" w:hint="eastAsia"/>
          <w:b/>
          <w:color w:val="000000"/>
        </w:rPr>
        <w:t xml:space="preserve"> </w:t>
      </w:r>
      <w:r w:rsidR="00F40CD8">
        <w:rPr>
          <w:rFonts w:ascii="仿宋_GB2312" w:hAnsi="宋体" w:cs="仿宋_GB2312" w:hint="eastAsia"/>
          <w:b/>
          <w:color w:val="000000"/>
        </w:rPr>
        <w:t>合同的解除与终止</w:t>
      </w:r>
    </w:p>
    <w:p w14:paraId="1B1842B3" w14:textId="6D6DEB42" w:rsidR="00760F25" w:rsidRPr="00F447E1" w:rsidRDefault="00232388" w:rsidP="00F447E1">
      <w:pPr>
        <w:adjustRightInd w:val="0"/>
        <w:snapToGrid w:val="0"/>
        <w:spacing w:line="276" w:lineRule="auto"/>
        <w:ind w:firstLineChars="200" w:firstLine="480"/>
        <w:rPr>
          <w:rFonts w:ascii="仿宋_GB2312" w:hAnsi="宋体" w:cs="仿宋_GB2312"/>
          <w:color w:val="000000"/>
        </w:rPr>
      </w:pPr>
      <w:r w:rsidRPr="00F447E1">
        <w:rPr>
          <w:rFonts w:ascii="仿宋_GB2312" w:hAnsi="宋体" w:cs="仿宋_GB2312" w:hint="eastAsia"/>
          <w:color w:val="000000"/>
        </w:rPr>
        <w:t>乙方有下列情形之一的，视为乙方违约，甲方有权解除合同，收回租赁场</w:t>
      </w:r>
      <w:r w:rsidR="00F5468C">
        <w:rPr>
          <w:rFonts w:ascii="仿宋_GB2312" w:hAnsi="宋体" w:cs="仿宋_GB2312" w:hint="eastAsia"/>
          <w:color w:val="000000"/>
        </w:rPr>
        <w:t>地</w:t>
      </w:r>
      <w:r w:rsidR="00F021B6">
        <w:rPr>
          <w:rFonts w:ascii="仿宋_GB2312" w:hAnsi="宋体" w:cs="仿宋_GB2312" w:hint="eastAsia"/>
          <w:color w:val="000000"/>
        </w:rPr>
        <w:t>并没收租赁履约保证金</w:t>
      </w:r>
      <w:r w:rsidRPr="00F447E1">
        <w:rPr>
          <w:rFonts w:ascii="仿宋_GB2312" w:hAnsi="宋体" w:cs="仿宋_GB2312" w:hint="eastAsia"/>
          <w:color w:val="000000"/>
        </w:rPr>
        <w:t>，造成甲方损失的，由乙方负责赔偿，同时，甲方有权依本合同第十</w:t>
      </w:r>
      <w:r w:rsidR="00F40CD8">
        <w:rPr>
          <w:rFonts w:ascii="仿宋_GB2312" w:hAnsi="宋体" w:cs="仿宋_GB2312" w:hint="eastAsia"/>
          <w:color w:val="000000"/>
        </w:rPr>
        <w:t>三</w:t>
      </w:r>
      <w:r w:rsidRPr="00F447E1">
        <w:rPr>
          <w:rFonts w:ascii="仿宋_GB2312" w:hAnsi="宋体" w:cs="仿宋_GB2312" w:hint="eastAsia"/>
          <w:color w:val="000000"/>
        </w:rPr>
        <w:t>条第（二）款约定追究乙方违约责任：</w:t>
      </w:r>
    </w:p>
    <w:p w14:paraId="0CC39E67" w14:textId="796DF8B2" w:rsidR="00760F25" w:rsidRPr="0073236C" w:rsidRDefault="00F83518" w:rsidP="0073236C">
      <w:pPr>
        <w:adjustRightInd w:val="0"/>
        <w:snapToGrid w:val="0"/>
        <w:spacing w:line="276" w:lineRule="auto"/>
        <w:ind w:firstLineChars="200" w:firstLine="480"/>
        <w:rPr>
          <w:rFonts w:ascii="仿宋_GB2312" w:hAnsi="宋体" w:cs="仿宋_GB2312"/>
          <w:color w:val="000000" w:themeColor="text1"/>
        </w:rPr>
      </w:pPr>
      <w:r>
        <w:rPr>
          <w:rFonts w:ascii="仿宋_GB2312" w:hAnsi="宋体" w:cs="仿宋_GB2312" w:hint="eastAsia"/>
          <w:color w:val="000000"/>
        </w:rPr>
        <w:t>1、</w:t>
      </w:r>
      <w:r w:rsidR="0073236C" w:rsidRPr="00957BDB">
        <w:rPr>
          <w:rFonts w:ascii="仿宋_GB2312" w:hAnsi="宋体" w:cs="仿宋_GB2312" w:hint="eastAsia"/>
          <w:color w:val="000000" w:themeColor="text1"/>
        </w:rPr>
        <w:t>未经甲方书面同意，将租赁房屋全部或部分转让、转租、转借、抵押或以任何变相方式由他人使用、将租赁房屋提供他人作为经营或工商、税务登记等经营许可注册地址的；</w:t>
      </w:r>
    </w:p>
    <w:p w14:paraId="47A092EF" w14:textId="5EB80039" w:rsidR="00760F25" w:rsidRPr="00F447E1" w:rsidRDefault="00F83518" w:rsidP="00FD687D">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2、</w:t>
      </w:r>
      <w:r w:rsidR="00232388" w:rsidRPr="00F447E1">
        <w:rPr>
          <w:rFonts w:ascii="仿宋_GB2312" w:hAnsi="宋体" w:cs="仿宋_GB2312" w:hint="eastAsia"/>
          <w:color w:val="000000"/>
        </w:rPr>
        <w:t>乙方利用承租场</w:t>
      </w:r>
      <w:r w:rsidR="0074382F">
        <w:rPr>
          <w:rFonts w:ascii="仿宋_GB2312" w:hAnsi="宋体" w:cs="仿宋_GB2312" w:hint="eastAsia"/>
          <w:color w:val="000000"/>
        </w:rPr>
        <w:t>地</w:t>
      </w:r>
      <w:r w:rsidR="00232388" w:rsidRPr="00F447E1">
        <w:rPr>
          <w:rFonts w:ascii="仿宋_GB2312" w:hAnsi="宋体" w:cs="仿宋_GB2312" w:hint="eastAsia"/>
          <w:color w:val="000000"/>
        </w:rPr>
        <w:t>进行非法活动；</w:t>
      </w:r>
    </w:p>
    <w:p w14:paraId="7631B988" w14:textId="77777777"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lastRenderedPageBreak/>
        <w:t>3</w:t>
      </w:r>
      <w:r>
        <w:rPr>
          <w:rFonts w:ascii="仿宋_GB2312" w:hAnsi="宋体" w:cs="仿宋_GB2312" w:hint="eastAsia"/>
          <w:color w:val="000000"/>
        </w:rPr>
        <w:t>、</w:t>
      </w:r>
      <w:r w:rsidR="00232388" w:rsidRPr="00F447E1">
        <w:rPr>
          <w:rFonts w:ascii="仿宋_GB2312" w:hAnsi="宋体" w:cs="仿宋_GB2312" w:hint="eastAsia"/>
          <w:color w:val="000000"/>
        </w:rPr>
        <w:t>任一期租金或水、电费及其他各种应缴纳的费用拖欠达一个月的；</w:t>
      </w:r>
    </w:p>
    <w:p w14:paraId="6CA78705" w14:textId="12609756"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sidR="00232388" w:rsidRPr="00F447E1">
        <w:rPr>
          <w:rFonts w:ascii="仿宋_GB2312" w:hAnsi="宋体" w:cs="仿宋_GB2312" w:hint="eastAsia"/>
          <w:color w:val="000000"/>
        </w:rPr>
        <w:t>擅自装修、拆改、扩建</w:t>
      </w:r>
      <w:r w:rsidR="00F5468C">
        <w:rPr>
          <w:rFonts w:ascii="仿宋_GB2312" w:hAnsi="宋体" w:cs="仿宋_GB2312" w:hint="eastAsia"/>
          <w:color w:val="000000"/>
        </w:rPr>
        <w:t>场地，或在场地上擅自进行增</w:t>
      </w:r>
      <w:r w:rsidR="00232388" w:rsidRPr="00F447E1">
        <w:rPr>
          <w:rFonts w:ascii="仿宋_GB2312" w:hAnsi="宋体" w:cs="仿宋_GB2312" w:hint="eastAsia"/>
          <w:color w:val="000000"/>
        </w:rPr>
        <w:t>添</w:t>
      </w:r>
      <w:r w:rsidR="00F021B6">
        <w:rPr>
          <w:rFonts w:ascii="仿宋_GB2312" w:hAnsi="宋体" w:cs="仿宋_GB2312" w:hint="eastAsia"/>
          <w:color w:val="000000"/>
        </w:rPr>
        <w:t>设施设备</w:t>
      </w:r>
      <w:r w:rsidR="00F5468C">
        <w:rPr>
          <w:rFonts w:ascii="仿宋_GB2312" w:hAnsi="宋体" w:cs="仿宋_GB2312" w:hint="eastAsia"/>
          <w:color w:val="000000"/>
        </w:rPr>
        <w:t>、</w:t>
      </w:r>
      <w:r w:rsidR="00232388" w:rsidRPr="00F447E1">
        <w:rPr>
          <w:rFonts w:ascii="仿宋_GB2312" w:hAnsi="宋体" w:cs="仿宋_GB2312" w:hint="eastAsia"/>
          <w:color w:val="000000"/>
        </w:rPr>
        <w:t>改变场</w:t>
      </w:r>
      <w:r w:rsidR="00F5468C">
        <w:rPr>
          <w:rFonts w:ascii="仿宋_GB2312" w:hAnsi="宋体" w:cs="仿宋_GB2312" w:hint="eastAsia"/>
          <w:color w:val="000000"/>
        </w:rPr>
        <w:t>地</w:t>
      </w:r>
      <w:r w:rsidR="00232388" w:rsidRPr="00F447E1">
        <w:rPr>
          <w:rFonts w:ascii="仿宋_GB2312" w:hAnsi="宋体" w:cs="仿宋_GB2312" w:hint="eastAsia"/>
          <w:color w:val="000000"/>
        </w:rPr>
        <w:t>用途的；</w:t>
      </w:r>
    </w:p>
    <w:p w14:paraId="71F3CB51" w14:textId="77777777"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5、</w:t>
      </w:r>
      <w:r w:rsidR="00232388" w:rsidRPr="00F447E1">
        <w:rPr>
          <w:rFonts w:ascii="仿宋_GB2312" w:hAnsi="宋体" w:cs="仿宋_GB2312" w:hint="eastAsia"/>
          <w:color w:val="000000"/>
        </w:rPr>
        <w:t>管理不善，发生安全事故，或被安全管理部门下达“隐患整改通知书”且整改不到位的；</w:t>
      </w:r>
    </w:p>
    <w:p w14:paraId="15F92C50" w14:textId="7D09B0AF" w:rsidR="00760F25" w:rsidRPr="00F447E1" w:rsidRDefault="00483977"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6</w:t>
      </w:r>
      <w:r w:rsidR="00F83518">
        <w:rPr>
          <w:rFonts w:ascii="仿宋_GB2312" w:hAnsi="宋体" w:cs="仿宋_GB2312" w:hint="eastAsia"/>
          <w:color w:val="000000"/>
        </w:rPr>
        <w:t>、</w:t>
      </w:r>
      <w:r w:rsidR="00232388" w:rsidRPr="00F447E1">
        <w:rPr>
          <w:rFonts w:ascii="仿宋_GB2312" w:hAnsi="宋体" w:cs="仿宋_GB2312" w:hint="eastAsia"/>
          <w:color w:val="000000"/>
        </w:rPr>
        <w:t>其它严重违约情形的。</w:t>
      </w:r>
    </w:p>
    <w:p w14:paraId="1325A546" w14:textId="4732C805" w:rsidR="00760F25" w:rsidRPr="00F83518" w:rsidRDefault="00F83518" w:rsidP="00F447E1">
      <w:pPr>
        <w:adjustRightInd w:val="0"/>
        <w:snapToGrid w:val="0"/>
        <w:spacing w:line="276" w:lineRule="auto"/>
        <w:ind w:firstLineChars="200" w:firstLine="482"/>
        <w:rPr>
          <w:rFonts w:ascii="仿宋_GB2312" w:hAnsi="宋体" w:cs="仿宋_GB2312"/>
          <w:b/>
          <w:color w:val="000000"/>
        </w:rPr>
      </w:pPr>
      <w:r w:rsidRPr="00F83518">
        <w:rPr>
          <w:rFonts w:ascii="仿宋_GB2312" w:hAnsi="宋体" w:cs="仿宋_GB2312" w:hint="eastAsia"/>
          <w:b/>
          <w:color w:val="000000"/>
        </w:rPr>
        <w:t>第十</w:t>
      </w:r>
      <w:r w:rsidR="00484096">
        <w:rPr>
          <w:rFonts w:ascii="仿宋_GB2312" w:hAnsi="宋体" w:cs="仿宋_GB2312" w:hint="eastAsia"/>
          <w:b/>
          <w:color w:val="000000"/>
        </w:rPr>
        <w:t>一</w:t>
      </w:r>
      <w:r w:rsidRPr="00F83518">
        <w:rPr>
          <w:rFonts w:ascii="仿宋_GB2312" w:hAnsi="宋体" w:cs="仿宋_GB2312" w:hint="eastAsia"/>
          <w:b/>
          <w:color w:val="000000"/>
        </w:rPr>
        <w:t>条</w:t>
      </w:r>
      <w:r w:rsidR="003B56D7">
        <w:rPr>
          <w:rFonts w:ascii="仿宋_GB2312" w:hAnsi="宋体" w:cs="仿宋_GB2312" w:hint="eastAsia"/>
          <w:b/>
          <w:color w:val="000000"/>
        </w:rPr>
        <w:t xml:space="preserve"> </w:t>
      </w:r>
      <w:r w:rsidR="00232388" w:rsidRPr="00F83518">
        <w:rPr>
          <w:rFonts w:ascii="仿宋_GB2312" w:hAnsi="宋体" w:cs="仿宋_GB2312" w:hint="eastAsia"/>
          <w:b/>
          <w:color w:val="000000"/>
        </w:rPr>
        <w:t>责任免除</w:t>
      </w:r>
    </w:p>
    <w:p w14:paraId="2642285A" w14:textId="3CB04890" w:rsidR="00760F25" w:rsidRPr="0073236C" w:rsidRDefault="00BF18D1" w:rsidP="00F447E1">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rPr>
        <w:t>1、</w:t>
      </w:r>
      <w:r w:rsidR="00232388" w:rsidRPr="0073236C">
        <w:rPr>
          <w:rFonts w:ascii="仿宋_GB2312" w:hAnsi="宋体" w:cs="仿宋_GB2312" w:hint="eastAsia"/>
          <w:b/>
          <w:bCs/>
          <w:color w:val="000000"/>
        </w:rPr>
        <w:t>若由于以下原因致使</w:t>
      </w:r>
      <w:r w:rsidR="00483977" w:rsidRPr="0073236C">
        <w:rPr>
          <w:rFonts w:ascii="仿宋_GB2312" w:hAnsi="宋体" w:cs="仿宋_GB2312" w:hint="eastAsia"/>
          <w:b/>
          <w:bCs/>
          <w:color w:val="000000"/>
        </w:rPr>
        <w:t>租赁场地</w:t>
      </w:r>
      <w:r w:rsidR="00232388" w:rsidRPr="0073236C">
        <w:rPr>
          <w:rFonts w:ascii="仿宋_GB2312" w:hAnsi="宋体" w:cs="仿宋_GB2312" w:hint="eastAsia"/>
          <w:b/>
          <w:bCs/>
          <w:color w:val="000000"/>
        </w:rPr>
        <w:t>不能正常使用或无法继续使用的，本合同自动终止，自终止之日起</w:t>
      </w:r>
      <w:r w:rsidR="00232388" w:rsidRPr="0073236C">
        <w:rPr>
          <w:rFonts w:ascii="仿宋_GB2312" w:hAnsi="宋体" w:cs="仿宋_GB2312"/>
          <w:b/>
          <w:bCs/>
          <w:color w:val="000000"/>
        </w:rPr>
        <w:t>15日内，甲方从</w:t>
      </w:r>
      <w:r w:rsidR="00FD687D">
        <w:rPr>
          <w:rFonts w:ascii="仿宋_GB2312" w:hAnsi="宋体" w:cs="仿宋_GB2312" w:hint="eastAsia"/>
          <w:b/>
          <w:bCs/>
          <w:color w:val="000000"/>
        </w:rPr>
        <w:t>履约保证金</w:t>
      </w:r>
      <w:r w:rsidR="00232388" w:rsidRPr="0073236C">
        <w:rPr>
          <w:rFonts w:ascii="仿宋_GB2312" w:hAnsi="宋体" w:cs="仿宋_GB2312" w:hint="eastAsia"/>
          <w:b/>
          <w:bCs/>
          <w:color w:val="000000"/>
        </w:rPr>
        <w:t>中扣除乙方应付的相关款项后无息退还，甲乙双方互不承担责任：</w:t>
      </w:r>
    </w:p>
    <w:p w14:paraId="5312C7D5" w14:textId="3F32758A" w:rsidR="00760F25" w:rsidRPr="00F447E1" w:rsidRDefault="00BF18D1"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（1）</w:t>
      </w:r>
      <w:r w:rsidR="00232388" w:rsidRPr="00F447E1">
        <w:rPr>
          <w:rFonts w:ascii="仿宋_GB2312" w:hAnsi="宋体" w:cs="仿宋_GB2312" w:hint="eastAsia"/>
          <w:color w:val="000000"/>
        </w:rPr>
        <w:t>该</w:t>
      </w:r>
      <w:r w:rsidR="00FD687D">
        <w:rPr>
          <w:rFonts w:ascii="仿宋_GB2312" w:hAnsi="宋体" w:cs="仿宋_GB2312" w:hint="eastAsia"/>
          <w:color w:val="000000"/>
        </w:rPr>
        <w:t>场地</w:t>
      </w:r>
      <w:r w:rsidR="00232388" w:rsidRPr="00F447E1">
        <w:rPr>
          <w:rFonts w:ascii="仿宋_GB2312" w:hAnsi="宋体" w:cs="仿宋_GB2312" w:hint="eastAsia"/>
          <w:color w:val="000000"/>
        </w:rPr>
        <w:t>因政策调整或被依法列入拆迁许可范围内的，乙方应在相关公告（含拆迁公告）要求的时间内腾退租赁场</w:t>
      </w:r>
      <w:r w:rsidR="0074382F">
        <w:rPr>
          <w:rFonts w:ascii="仿宋_GB2312" w:hAnsi="宋体" w:cs="仿宋_GB2312" w:hint="eastAsia"/>
          <w:color w:val="000000"/>
        </w:rPr>
        <w:t>地</w:t>
      </w:r>
      <w:r w:rsidR="00232388" w:rsidRPr="00F447E1">
        <w:rPr>
          <w:rFonts w:ascii="仿宋_GB2312" w:hAnsi="宋体" w:cs="仿宋_GB2312" w:hint="eastAsia"/>
          <w:color w:val="000000"/>
        </w:rPr>
        <w:t>并交还甲方；</w:t>
      </w:r>
    </w:p>
    <w:p w14:paraId="128906A1" w14:textId="18BF9D46" w:rsidR="00760F25" w:rsidRPr="00F447E1" w:rsidRDefault="00BF18D1"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（2）</w:t>
      </w:r>
      <w:r w:rsidR="00232388" w:rsidRPr="00F447E1">
        <w:rPr>
          <w:rFonts w:ascii="仿宋_GB2312" w:hAnsi="宋体" w:cs="仿宋_GB2312" w:hint="eastAsia"/>
          <w:color w:val="000000"/>
        </w:rPr>
        <w:t>不可抗力事件即非一方当事人所能控制，不能预见、不能避免并不能克服的客观情况，如地震、火灾、风灾、雪灾以及其他自然灾害，战争、罢工、政府禁止令以及其他突发事件等；</w:t>
      </w:r>
    </w:p>
    <w:p w14:paraId="2DD01692" w14:textId="0A013590" w:rsidR="00760F25" w:rsidRPr="00F447E1" w:rsidRDefault="00BF18D1"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sidR="00F83518">
        <w:rPr>
          <w:rFonts w:ascii="仿宋_GB2312" w:hAnsi="宋体" w:cs="仿宋_GB2312" w:hint="eastAsia"/>
          <w:color w:val="000000"/>
        </w:rPr>
        <w:t>、</w:t>
      </w:r>
      <w:r>
        <w:rPr>
          <w:rFonts w:ascii="仿宋_GB2312" w:hAnsi="宋体" w:cs="仿宋_GB2312" w:hint="eastAsia"/>
          <w:color w:val="000000"/>
        </w:rPr>
        <w:t>因</w:t>
      </w:r>
      <w:r w:rsidR="00232388" w:rsidRPr="00F447E1">
        <w:rPr>
          <w:rFonts w:ascii="仿宋_GB2312" w:hAnsi="宋体" w:cs="仿宋_GB2312" w:hint="eastAsia"/>
          <w:color w:val="000000"/>
        </w:rPr>
        <w:t>甲方无法控制或不可归责于甲方的原因造成的包括但不限于:租赁场</w:t>
      </w:r>
      <w:r w:rsidR="00483977">
        <w:rPr>
          <w:rFonts w:ascii="仿宋_GB2312" w:hAnsi="宋体" w:cs="仿宋_GB2312" w:hint="eastAsia"/>
          <w:color w:val="000000"/>
        </w:rPr>
        <w:t>地</w:t>
      </w:r>
      <w:r w:rsidR="00232388" w:rsidRPr="00F447E1">
        <w:rPr>
          <w:rFonts w:ascii="仿宋_GB2312" w:hAnsi="宋体" w:cs="仿宋_GB2312" w:hint="eastAsia"/>
          <w:color w:val="000000"/>
        </w:rPr>
        <w:t>内外、屋顶、地下、楼内各种管道及设施及其它任何地方发生的泄气、泄水及管道堵塞或停水、停电、停气等其它事故</w:t>
      </w:r>
      <w:r>
        <w:rPr>
          <w:rFonts w:ascii="仿宋_GB2312" w:hAnsi="宋体" w:cs="仿宋_GB2312" w:hint="eastAsia"/>
          <w:color w:val="000000"/>
        </w:rPr>
        <w:t>，甲方不承担相关责任</w:t>
      </w:r>
      <w:r w:rsidR="00232388" w:rsidRPr="00F447E1">
        <w:rPr>
          <w:rFonts w:ascii="仿宋_GB2312" w:hAnsi="宋体" w:cs="仿宋_GB2312" w:hint="eastAsia"/>
          <w:color w:val="000000"/>
        </w:rPr>
        <w:t>。</w:t>
      </w:r>
    </w:p>
    <w:p w14:paraId="22FEAED7" w14:textId="0DB8B9B6" w:rsidR="00760F25" w:rsidRPr="00F83518" w:rsidRDefault="00F83518" w:rsidP="00F447E1">
      <w:pPr>
        <w:adjustRightInd w:val="0"/>
        <w:snapToGrid w:val="0"/>
        <w:spacing w:line="276" w:lineRule="auto"/>
        <w:ind w:firstLineChars="200" w:firstLine="482"/>
        <w:rPr>
          <w:rFonts w:ascii="仿宋_GB2312" w:hAnsi="宋体" w:cs="仿宋_GB2312"/>
          <w:b/>
          <w:color w:val="000000"/>
        </w:rPr>
      </w:pPr>
      <w:r w:rsidRPr="00F83518">
        <w:rPr>
          <w:rFonts w:ascii="仿宋_GB2312" w:hAnsi="宋体" w:cs="仿宋_GB2312" w:hint="eastAsia"/>
          <w:b/>
          <w:color w:val="000000"/>
        </w:rPr>
        <w:t>第十</w:t>
      </w:r>
      <w:r w:rsidR="00484096">
        <w:rPr>
          <w:rFonts w:ascii="仿宋_GB2312" w:hAnsi="宋体" w:cs="仿宋_GB2312" w:hint="eastAsia"/>
          <w:b/>
          <w:color w:val="000000"/>
        </w:rPr>
        <w:t>二</w:t>
      </w:r>
      <w:r w:rsidRPr="00F83518">
        <w:rPr>
          <w:rFonts w:ascii="仿宋_GB2312" w:hAnsi="宋体" w:cs="仿宋_GB2312" w:hint="eastAsia"/>
          <w:b/>
          <w:color w:val="000000"/>
        </w:rPr>
        <w:t>条</w:t>
      </w:r>
      <w:r w:rsidR="003B56D7">
        <w:rPr>
          <w:rFonts w:ascii="仿宋_GB2312" w:hAnsi="宋体" w:cs="仿宋_GB2312" w:hint="eastAsia"/>
          <w:b/>
          <w:color w:val="000000"/>
        </w:rPr>
        <w:t xml:space="preserve"> </w:t>
      </w:r>
      <w:r w:rsidR="00232388" w:rsidRPr="00F83518">
        <w:rPr>
          <w:rFonts w:ascii="仿宋_GB2312" w:hAnsi="宋体" w:cs="仿宋_GB2312" w:hint="eastAsia"/>
          <w:b/>
          <w:color w:val="000000"/>
        </w:rPr>
        <w:t>违约责任</w:t>
      </w:r>
    </w:p>
    <w:p w14:paraId="1F8632BE" w14:textId="3A330193"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1、</w:t>
      </w:r>
      <w:r w:rsidR="00232388" w:rsidRPr="00F447E1">
        <w:rPr>
          <w:rFonts w:ascii="仿宋_GB2312" w:hAnsi="宋体" w:cs="仿宋_GB2312" w:hint="eastAsia"/>
          <w:color w:val="000000"/>
        </w:rPr>
        <w:t>乙方逾期支付租金的，应</w:t>
      </w:r>
      <w:r w:rsidR="00BF18D1">
        <w:rPr>
          <w:rFonts w:ascii="仿宋_GB2312" w:hAnsi="宋体" w:cs="仿宋_GB2312" w:hint="eastAsia"/>
          <w:color w:val="000000" w:themeColor="text1"/>
        </w:rPr>
        <w:t>自逾期缴纳该费用的次月第一日起</w:t>
      </w:r>
      <w:r w:rsidR="00232388" w:rsidRPr="00F447E1">
        <w:rPr>
          <w:rFonts w:ascii="仿宋_GB2312" w:hAnsi="宋体" w:cs="仿宋_GB2312" w:hint="eastAsia"/>
          <w:color w:val="000000"/>
        </w:rPr>
        <w:t>按所欠租金的日</w:t>
      </w:r>
      <w:r w:rsidR="00BF18D1">
        <w:rPr>
          <w:rFonts w:ascii="仿宋_GB2312" w:hAnsi="宋体" w:cs="仿宋_GB2312" w:hint="eastAsia"/>
          <w:color w:val="000000"/>
        </w:rPr>
        <w:t>万分之五</w:t>
      </w:r>
      <w:r w:rsidR="00232388" w:rsidRPr="00F447E1">
        <w:rPr>
          <w:rFonts w:ascii="仿宋_GB2312" w:hAnsi="宋体" w:cs="仿宋_GB2312" w:hint="eastAsia"/>
          <w:color w:val="000000"/>
        </w:rPr>
        <w:t>的标准向甲方支付违约金。乙方逾期向甲方缴纳由甲方代缴的费用的，应按所欠费用的日</w:t>
      </w:r>
      <w:r w:rsidR="00BF18D1">
        <w:rPr>
          <w:rFonts w:ascii="仿宋_GB2312" w:hAnsi="宋体" w:cs="仿宋_GB2312" w:hint="eastAsia"/>
          <w:color w:val="000000"/>
        </w:rPr>
        <w:t>万分之五</w:t>
      </w:r>
      <w:r w:rsidR="00232388" w:rsidRPr="00F447E1">
        <w:rPr>
          <w:rFonts w:ascii="仿宋_GB2312" w:hAnsi="宋体" w:cs="仿宋_GB2312" w:hint="eastAsia"/>
          <w:color w:val="000000"/>
        </w:rPr>
        <w:t>的标准向甲方支付利息。</w:t>
      </w:r>
    </w:p>
    <w:p w14:paraId="7A55652F" w14:textId="51D0321A" w:rsidR="00760F25" w:rsidRPr="00F447E1" w:rsidRDefault="00F83518" w:rsidP="00F447E1">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2、</w:t>
      </w:r>
      <w:r w:rsidR="00232388" w:rsidRPr="00F447E1">
        <w:rPr>
          <w:rFonts w:ascii="仿宋_GB2312" w:hAnsi="宋体" w:cs="仿宋_GB2312" w:hint="eastAsia"/>
          <w:color w:val="000000"/>
        </w:rPr>
        <w:t>租赁期间，因乙方原因导致本合同</w:t>
      </w:r>
      <w:r w:rsidR="00BF18D1">
        <w:rPr>
          <w:rFonts w:ascii="仿宋_GB2312" w:hAnsi="宋体" w:cs="仿宋_GB2312" w:hint="eastAsia"/>
          <w:color w:val="000000"/>
        </w:rPr>
        <w:t>解除</w:t>
      </w:r>
      <w:r w:rsidR="00232388" w:rsidRPr="00F447E1">
        <w:rPr>
          <w:rFonts w:ascii="仿宋_GB2312" w:hAnsi="宋体" w:cs="仿宋_GB2312" w:hint="eastAsia"/>
          <w:color w:val="000000"/>
        </w:rPr>
        <w:t>的，甲方不予退还履约保证金，同时乙方还应按解除合同当期一个月月租金的金额向甲方支付违约金。如违约金不足以弥补甲方损失的，乙方仍应负责赔偿。</w:t>
      </w:r>
    </w:p>
    <w:p w14:paraId="3917A4D3" w14:textId="3730B6C5" w:rsidR="00760F25" w:rsidRPr="00EC5584" w:rsidRDefault="00F83518" w:rsidP="00EC5584">
      <w:pPr>
        <w:adjustRightInd w:val="0"/>
        <w:snapToGrid w:val="0"/>
        <w:spacing w:line="276" w:lineRule="auto"/>
        <w:ind w:firstLineChars="200" w:firstLine="480"/>
        <w:rPr>
          <w:rFonts w:ascii="仿宋_GB2312" w:hAnsi="宋体" w:cs="仿宋_GB2312"/>
          <w:color w:val="000000" w:themeColor="text1"/>
        </w:rPr>
      </w:pPr>
      <w:r>
        <w:rPr>
          <w:rFonts w:ascii="仿宋_GB2312" w:hAnsi="宋体" w:cs="仿宋_GB2312" w:hint="eastAsia"/>
          <w:color w:val="000000"/>
        </w:rPr>
        <w:t>3、</w:t>
      </w:r>
      <w:r w:rsidR="00232388" w:rsidRPr="00F447E1">
        <w:rPr>
          <w:rFonts w:ascii="仿宋_GB2312" w:hAnsi="宋体" w:cs="仿宋_GB2312" w:hint="eastAsia"/>
          <w:color w:val="000000"/>
        </w:rPr>
        <w:t>租赁期满，乙方应如期交还该场</w:t>
      </w:r>
      <w:r w:rsidR="00483977">
        <w:rPr>
          <w:rFonts w:ascii="仿宋_GB2312" w:hAnsi="宋体" w:cs="仿宋_GB2312" w:hint="eastAsia"/>
          <w:color w:val="000000"/>
        </w:rPr>
        <w:t>地</w:t>
      </w:r>
      <w:r w:rsidR="00232388" w:rsidRPr="00F447E1">
        <w:rPr>
          <w:rFonts w:ascii="仿宋_GB2312" w:hAnsi="宋体" w:cs="仿宋_GB2312" w:hint="eastAsia"/>
          <w:color w:val="000000"/>
        </w:rPr>
        <w:t>。乙方逾期归还，</w:t>
      </w:r>
      <w:r w:rsidR="00BC29A7" w:rsidRPr="00281327">
        <w:rPr>
          <w:rFonts w:ascii="仿宋_GB2312" w:hAnsi="宋体" w:cs="仿宋_GB2312" w:hint="eastAsia"/>
          <w:color w:val="000000"/>
        </w:rPr>
        <w:t>逾期时间未超过</w:t>
      </w:r>
      <w:r w:rsidR="00BC29A7" w:rsidRPr="00281327">
        <w:rPr>
          <w:rFonts w:ascii="仿宋_GB2312" w:hAnsi="宋体" w:cs="仿宋_GB2312"/>
          <w:color w:val="000000"/>
        </w:rPr>
        <w:t>30</w:t>
      </w:r>
      <w:r w:rsidR="00BC29A7" w:rsidRPr="00281327">
        <w:rPr>
          <w:rFonts w:ascii="仿宋_GB2312" w:hAnsi="宋体" w:cs="仿宋_GB2312" w:hint="eastAsia"/>
          <w:color w:val="000000"/>
        </w:rPr>
        <w:t>日的，每逾期一日应向甲方支付相当于日租金双倍的</w:t>
      </w:r>
      <w:r w:rsidR="00BC29A7">
        <w:rPr>
          <w:rFonts w:ascii="仿宋_GB2312" w:hAnsi="宋体" w:cs="仿宋_GB2312" w:hint="eastAsia"/>
          <w:color w:val="000000"/>
        </w:rPr>
        <w:t>场地</w:t>
      </w:r>
      <w:r w:rsidR="00BC29A7" w:rsidRPr="00281327">
        <w:rPr>
          <w:rFonts w:ascii="仿宋_GB2312" w:hAnsi="宋体" w:cs="仿宋_GB2312" w:hint="eastAsia"/>
          <w:color w:val="000000"/>
        </w:rPr>
        <w:t>占用费；逾期时间超过</w:t>
      </w:r>
      <w:r w:rsidR="00BC29A7" w:rsidRPr="00281327">
        <w:rPr>
          <w:rFonts w:ascii="仿宋_GB2312" w:hAnsi="宋体" w:cs="仿宋_GB2312"/>
          <w:color w:val="000000"/>
        </w:rPr>
        <w:t>30</w:t>
      </w:r>
      <w:r w:rsidR="00BC29A7" w:rsidRPr="00281327">
        <w:rPr>
          <w:rFonts w:ascii="仿宋_GB2312" w:hAnsi="宋体" w:cs="仿宋_GB2312" w:hint="eastAsia"/>
          <w:color w:val="000000"/>
        </w:rPr>
        <w:t>日的，从逾期搬离之日计至实际搬离之日，每逾期一日应向甲方支付相当于日租金三倍的</w:t>
      </w:r>
      <w:r w:rsidR="00BC29A7">
        <w:rPr>
          <w:rFonts w:ascii="仿宋_GB2312" w:hAnsi="宋体" w:cs="仿宋_GB2312" w:hint="eastAsia"/>
          <w:color w:val="000000"/>
        </w:rPr>
        <w:t>场地</w:t>
      </w:r>
      <w:r w:rsidR="00BC29A7" w:rsidRPr="00281327">
        <w:rPr>
          <w:rFonts w:ascii="仿宋_GB2312" w:hAnsi="宋体" w:cs="仿宋_GB2312" w:hint="eastAsia"/>
          <w:color w:val="000000"/>
        </w:rPr>
        <w:t>占用费。</w:t>
      </w:r>
    </w:p>
    <w:p w14:paraId="5B1B0A18" w14:textId="4DF99226" w:rsidR="00760F25" w:rsidRPr="0073236C" w:rsidRDefault="00F83518" w:rsidP="00F447E1">
      <w:pPr>
        <w:adjustRightInd w:val="0"/>
        <w:snapToGrid w:val="0"/>
        <w:spacing w:line="276" w:lineRule="auto"/>
        <w:ind w:firstLineChars="200" w:firstLine="482"/>
        <w:rPr>
          <w:rFonts w:ascii="仿宋_GB2312" w:hAnsi="宋体" w:cs="仿宋_GB2312"/>
          <w:b/>
          <w:bCs/>
          <w:color w:val="000000"/>
        </w:rPr>
      </w:pPr>
      <w:r w:rsidRPr="0073236C">
        <w:rPr>
          <w:rFonts w:ascii="仿宋_GB2312" w:hAnsi="宋体" w:cs="仿宋_GB2312"/>
          <w:b/>
          <w:bCs/>
          <w:color w:val="000000"/>
        </w:rPr>
        <w:t>4、</w:t>
      </w:r>
      <w:r w:rsidR="00232388" w:rsidRPr="0073236C">
        <w:rPr>
          <w:rFonts w:ascii="仿宋_GB2312" w:hAnsi="宋体" w:cs="仿宋_GB2312" w:hint="eastAsia"/>
          <w:b/>
          <w:bCs/>
          <w:color w:val="000000"/>
        </w:rPr>
        <w:t>租赁期内如乙方违反本合同</w:t>
      </w:r>
      <w:r w:rsidR="00D92B60" w:rsidRPr="0073236C">
        <w:rPr>
          <w:rFonts w:ascii="仿宋_GB2312" w:hAnsi="宋体" w:cs="仿宋_GB2312" w:hint="eastAsia"/>
          <w:b/>
          <w:bCs/>
          <w:color w:val="000000"/>
        </w:rPr>
        <w:t>约定</w:t>
      </w:r>
      <w:r w:rsidR="00232388" w:rsidRPr="0073236C">
        <w:rPr>
          <w:rFonts w:ascii="仿宋_GB2312" w:hAnsi="宋体" w:cs="仿宋_GB2312" w:hint="eastAsia"/>
          <w:b/>
          <w:bCs/>
          <w:color w:val="000000"/>
        </w:rPr>
        <w:t>，未在甲方指定的期限内纠正的，乙方同意甲方或其授权人有权中断该场</w:t>
      </w:r>
      <w:r w:rsidR="0074382F" w:rsidRPr="0073236C">
        <w:rPr>
          <w:rFonts w:ascii="仿宋_GB2312" w:hAnsi="宋体" w:cs="仿宋_GB2312" w:hint="eastAsia"/>
          <w:b/>
          <w:bCs/>
          <w:color w:val="000000"/>
        </w:rPr>
        <w:t>地</w:t>
      </w:r>
      <w:r w:rsidR="00232388" w:rsidRPr="0073236C">
        <w:rPr>
          <w:rFonts w:ascii="仿宋_GB2312" w:hAnsi="宋体" w:cs="仿宋_GB2312" w:hint="eastAsia"/>
          <w:b/>
          <w:bCs/>
          <w:color w:val="000000"/>
        </w:rPr>
        <w:t>之水、电供应及其它服务或采取甲方认为适当的其他措施，直到乙方纠正上述违约行为并全额支付或偿付因此而引起的一切费用（包括滞纳金，重新接通水、电供应等的费用）为止。</w:t>
      </w:r>
    </w:p>
    <w:p w14:paraId="5418B604" w14:textId="14B92BD8" w:rsidR="00BC29A7" w:rsidRPr="000059A8" w:rsidRDefault="00BC29A7" w:rsidP="00BC29A7">
      <w:pPr>
        <w:spacing w:line="240" w:lineRule="auto"/>
        <w:ind w:firstLineChars="198" w:firstLine="477"/>
        <w:rPr>
          <w:rFonts w:ascii="仿宋_GB2312" w:hAnsi="宋体" w:cs="仿宋_GB2312"/>
          <w:b/>
          <w:bCs/>
          <w:color w:val="000000"/>
        </w:rPr>
      </w:pPr>
      <w:bookmarkStart w:id="4" w:name="_Toc432147983"/>
      <w:bookmarkStart w:id="5" w:name="_Toc432147985"/>
      <w:r w:rsidRPr="000059A8">
        <w:rPr>
          <w:rFonts w:ascii="仿宋_GB2312" w:hAnsi="宋体" w:cs="仿宋_GB2312" w:hint="eastAsia"/>
          <w:b/>
          <w:bCs/>
          <w:color w:val="000000"/>
        </w:rPr>
        <w:t>第十</w:t>
      </w:r>
      <w:r w:rsidR="00484096">
        <w:rPr>
          <w:rFonts w:ascii="仿宋_GB2312" w:hAnsi="宋体" w:cs="仿宋_GB2312" w:hint="eastAsia"/>
          <w:b/>
          <w:bCs/>
          <w:color w:val="000000"/>
        </w:rPr>
        <w:t>三</w:t>
      </w:r>
      <w:r w:rsidRPr="000059A8">
        <w:rPr>
          <w:rFonts w:ascii="仿宋_GB2312" w:hAnsi="宋体" w:cs="仿宋_GB2312" w:hint="eastAsia"/>
          <w:b/>
          <w:bCs/>
          <w:color w:val="000000"/>
        </w:rPr>
        <w:t>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不可抗力</w:t>
      </w:r>
      <w:bookmarkEnd w:id="4"/>
    </w:p>
    <w:p w14:paraId="530B9629" w14:textId="77777777" w:rsidR="00BC29A7" w:rsidRPr="00281327" w:rsidRDefault="00BC29A7" w:rsidP="00BC29A7">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、因下列不可抗力因素导致合同无法履行的，不属于甲、乙方违约，任何</w:t>
      </w:r>
      <w:r w:rsidRPr="00281327">
        <w:rPr>
          <w:rFonts w:ascii="仿宋_GB2312" w:hAnsi="宋体" w:cs="仿宋_GB2312" w:hint="eastAsia"/>
          <w:color w:val="000000"/>
        </w:rPr>
        <w:lastRenderedPageBreak/>
        <w:t>一方均有权提前解除或终止合同，且互不追究违约责任：（</w:t>
      </w:r>
      <w:r w:rsidRPr="00281327">
        <w:rPr>
          <w:rFonts w:ascii="仿宋_GB2312" w:hAnsi="宋体" w:cs="仿宋_GB2312"/>
          <w:color w:val="000000"/>
        </w:rPr>
        <w:t>1</w:t>
      </w:r>
      <w:r w:rsidRPr="00281327">
        <w:rPr>
          <w:rFonts w:ascii="仿宋_GB2312" w:hAnsi="宋体" w:cs="仿宋_GB2312" w:hint="eastAsia"/>
          <w:color w:val="000000"/>
        </w:rPr>
        <w:t>）地震、台风等自然灾害；（</w:t>
      </w:r>
      <w:r w:rsidRPr="00281327">
        <w:rPr>
          <w:rFonts w:ascii="仿宋_GB2312" w:hAnsi="宋体" w:cs="仿宋_GB2312"/>
          <w:color w:val="000000"/>
        </w:rPr>
        <w:t>2</w:t>
      </w:r>
      <w:r w:rsidRPr="00281327">
        <w:rPr>
          <w:rFonts w:ascii="仿宋_GB2312" w:hAnsi="宋体" w:cs="仿宋_GB2312" w:hint="eastAsia"/>
          <w:color w:val="000000"/>
        </w:rPr>
        <w:t>）政府房屋租赁政策变化、政府规划建设需要、政府强制征用拆迁等政府行为，致使必须终止合同的。</w:t>
      </w:r>
    </w:p>
    <w:p w14:paraId="7E8C9382" w14:textId="77777777" w:rsidR="00BC29A7" w:rsidRPr="00281327" w:rsidRDefault="00BC29A7" w:rsidP="00BC29A7">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1</w:t>
      </w:r>
      <w:r w:rsidRPr="00281327">
        <w:rPr>
          <w:rFonts w:ascii="仿宋_GB2312" w:hAnsi="宋体" w:cs="仿宋_GB2312" w:hint="eastAsia"/>
          <w:color w:val="000000"/>
        </w:rPr>
        <w:t>）项约定的不可抗力情形发生后，提出因该情形提前解除或终止合同的一方，应于不可抗力情形结束后</w:t>
      </w:r>
      <w:r w:rsidRPr="00281327">
        <w:rPr>
          <w:rFonts w:ascii="仿宋_GB2312" w:hAnsi="宋体" w:cs="仿宋_GB2312"/>
          <w:color w:val="000000"/>
        </w:rPr>
        <w:t>15</w:t>
      </w:r>
      <w:r w:rsidRPr="00281327">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14:paraId="7203E2A7" w14:textId="4D86DC30" w:rsidR="00BC29A7" w:rsidRPr="00281327" w:rsidRDefault="00BC29A7" w:rsidP="00BC29A7">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2</w:t>
      </w:r>
      <w:r w:rsidRPr="00281327">
        <w:rPr>
          <w:rFonts w:ascii="仿宋_GB2312" w:hAnsi="宋体" w:cs="仿宋_GB2312" w:hint="eastAsia"/>
          <w:color w:val="000000"/>
        </w:rPr>
        <w:t>）项约定的不可抗力情形发生后，甲方应提前书面通知乙方，乙方应在甲方通知的期限内或政府规定的期限内将租赁</w:t>
      </w:r>
      <w:r w:rsidR="006147FA">
        <w:rPr>
          <w:rFonts w:ascii="仿宋_GB2312" w:hAnsi="宋体" w:cs="仿宋_GB2312" w:hint="eastAsia"/>
          <w:color w:val="000000"/>
        </w:rPr>
        <w:t>场地</w:t>
      </w:r>
      <w:r w:rsidRPr="00281327">
        <w:rPr>
          <w:rFonts w:ascii="仿宋_GB2312" w:hAnsi="宋体" w:cs="仿宋_GB2312" w:hint="eastAsia"/>
          <w:color w:val="000000"/>
        </w:rPr>
        <w:t>按本合同第</w:t>
      </w:r>
      <w:r w:rsidR="006147FA">
        <w:rPr>
          <w:rFonts w:ascii="仿宋_GB2312" w:hAnsi="宋体" w:cs="仿宋_GB2312" w:hint="eastAsia"/>
          <w:color w:val="000000"/>
        </w:rPr>
        <w:t>十</w:t>
      </w:r>
      <w:r w:rsidRPr="00281327">
        <w:rPr>
          <w:rFonts w:ascii="仿宋_GB2312" w:hAnsi="宋体" w:cs="仿宋_GB2312" w:hint="eastAsia"/>
          <w:color w:val="000000"/>
        </w:rPr>
        <w:t>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1A1B0766" w14:textId="3E348EAE" w:rsidR="00BC29A7" w:rsidRPr="000059A8" w:rsidRDefault="00BC29A7" w:rsidP="00BC29A7">
      <w:pPr>
        <w:spacing w:line="240" w:lineRule="auto"/>
        <w:ind w:firstLineChars="198" w:firstLine="477"/>
        <w:rPr>
          <w:rFonts w:ascii="仿宋_GB2312" w:hAnsi="宋体" w:cs="仿宋_GB2312"/>
          <w:b/>
          <w:bCs/>
          <w:color w:val="000000"/>
        </w:rPr>
      </w:pPr>
      <w:bookmarkStart w:id="6" w:name="_Toc432147984"/>
      <w:r w:rsidRPr="000059A8">
        <w:rPr>
          <w:rFonts w:ascii="仿宋_GB2312" w:hAnsi="宋体" w:cs="仿宋_GB2312" w:hint="eastAsia"/>
          <w:b/>
          <w:bCs/>
          <w:color w:val="000000"/>
        </w:rPr>
        <w:t>第十</w:t>
      </w:r>
      <w:r w:rsidR="00484096">
        <w:rPr>
          <w:rFonts w:ascii="仿宋_GB2312" w:hAnsi="宋体" w:cs="仿宋_GB2312" w:hint="eastAsia"/>
          <w:b/>
          <w:bCs/>
          <w:color w:val="000000"/>
        </w:rPr>
        <w:t>四</w:t>
      </w:r>
      <w:r w:rsidRPr="000059A8">
        <w:rPr>
          <w:rFonts w:ascii="仿宋_GB2312" w:hAnsi="宋体" w:cs="仿宋_GB2312" w:hint="eastAsia"/>
          <w:b/>
          <w:bCs/>
          <w:color w:val="000000"/>
        </w:rPr>
        <w:t>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争议解决</w:t>
      </w:r>
      <w:bookmarkEnd w:id="6"/>
    </w:p>
    <w:p w14:paraId="19F788BB" w14:textId="0A841D27" w:rsidR="00BC29A7" w:rsidRPr="00281327" w:rsidRDefault="00BC29A7" w:rsidP="00BC29A7">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本合同当事人应诚意执行合同约定，若在履行本合同时发生争议，由甲乙双方及时协商解决，协商不成的，任何一方有权向</w:t>
      </w:r>
      <w:r w:rsidR="006147FA">
        <w:rPr>
          <w:rFonts w:ascii="仿宋_GB2312" w:hAnsi="宋体" w:cs="仿宋_GB2312" w:hint="eastAsia"/>
          <w:color w:val="000000"/>
        </w:rPr>
        <w:t>场地</w:t>
      </w:r>
      <w:r w:rsidRPr="00281327">
        <w:rPr>
          <w:rFonts w:ascii="仿宋_GB2312" w:hAnsi="宋体" w:cs="仿宋_GB2312" w:hint="eastAsia"/>
          <w:color w:val="000000"/>
        </w:rPr>
        <w:t>所在地有管辖权的人民法院提出诉讼。</w:t>
      </w:r>
    </w:p>
    <w:p w14:paraId="557F254D" w14:textId="5346F4BE" w:rsidR="003B56D7" w:rsidRDefault="0074031E" w:rsidP="003B56D7">
      <w:pPr>
        <w:spacing w:line="240" w:lineRule="auto"/>
        <w:ind w:firstLineChars="198" w:firstLine="477"/>
        <w:rPr>
          <w:rFonts w:ascii="仿宋_GB2312" w:hAnsi="宋体" w:cs="仿宋_GB2312"/>
          <w:b/>
          <w:bCs/>
          <w:color w:val="000000"/>
        </w:rPr>
      </w:pPr>
      <w:r>
        <w:rPr>
          <w:rFonts w:ascii="仿宋_GB2312" w:hAnsi="宋体" w:cs="仿宋_GB2312" w:hint="eastAsia"/>
          <w:b/>
          <w:bCs/>
          <w:color w:val="000000"/>
        </w:rPr>
        <w:t>第十</w:t>
      </w:r>
      <w:r w:rsidR="00484096">
        <w:rPr>
          <w:rFonts w:ascii="仿宋_GB2312" w:hAnsi="宋体" w:cs="仿宋_GB2312" w:hint="eastAsia"/>
          <w:b/>
          <w:bCs/>
          <w:color w:val="000000"/>
        </w:rPr>
        <w:t>五</w:t>
      </w:r>
      <w:r w:rsidR="003B56D7" w:rsidRPr="00AB68C7">
        <w:rPr>
          <w:rFonts w:ascii="仿宋_GB2312" w:hAnsi="宋体" w:cs="仿宋_GB2312" w:hint="eastAsia"/>
          <w:b/>
          <w:bCs/>
          <w:color w:val="000000"/>
        </w:rPr>
        <w:t>条 其他约定条款</w:t>
      </w:r>
      <w:bookmarkEnd w:id="5"/>
    </w:p>
    <w:p w14:paraId="09C6E394" w14:textId="77777777" w:rsidR="003B56D7" w:rsidRDefault="003B56D7" w:rsidP="003B56D7">
      <w:pPr>
        <w:tabs>
          <w:tab w:val="left" w:pos="1620"/>
        </w:tabs>
        <w:adjustRightInd w:val="0"/>
        <w:snapToGrid w:val="0"/>
        <w:spacing w:line="276" w:lineRule="auto"/>
        <w:ind w:firstLineChars="200" w:firstLine="480"/>
        <w:jc w:val="left"/>
        <w:rPr>
          <w:rFonts w:ascii="仿宋_GB2312" w:hAnsi="宋体" w:cs="仿宋_GB2312"/>
        </w:rPr>
      </w:pPr>
      <w:r>
        <w:rPr>
          <w:rFonts w:ascii="仿宋_GB2312" w:hAnsi="宋体" w:cs="仿宋_GB2312" w:hint="eastAsia"/>
        </w:rPr>
        <w:t>1、</w:t>
      </w:r>
      <w:r w:rsidRPr="00AB68C7">
        <w:rPr>
          <w:rFonts w:ascii="仿宋_GB2312" w:hAnsi="宋体" w:cs="仿宋_GB2312" w:hint="eastAsia"/>
        </w:rPr>
        <w:t>本合同签订时，乙方应同时签订《安全责任书》，作为本合同的组成部分，具有同等的法律效力。</w:t>
      </w:r>
    </w:p>
    <w:p w14:paraId="2E1547C2" w14:textId="62E083EC" w:rsidR="003B56D7" w:rsidRPr="00484096" w:rsidRDefault="003B56D7" w:rsidP="00484096">
      <w:pPr>
        <w:tabs>
          <w:tab w:val="left" w:pos="1620"/>
        </w:tabs>
        <w:adjustRightInd w:val="0"/>
        <w:snapToGrid w:val="0"/>
        <w:spacing w:line="276" w:lineRule="auto"/>
        <w:ind w:firstLineChars="200" w:firstLine="480"/>
        <w:rPr>
          <w:rFonts w:ascii="仿宋_GB2312" w:hAnsi="宋体" w:cs="Times New Roman"/>
          <w:b/>
          <w:bCs/>
        </w:rPr>
      </w:pPr>
      <w:r>
        <w:rPr>
          <w:rFonts w:ascii="仿宋_GB2312" w:hAnsi="宋体" w:cs="Times New Roman"/>
        </w:rPr>
        <w:t>2</w:t>
      </w:r>
      <w:r>
        <w:rPr>
          <w:rFonts w:ascii="仿宋_GB2312" w:hAnsi="宋体" w:cs="Times New Roman" w:hint="eastAsia"/>
        </w:rPr>
        <w:t>、</w:t>
      </w:r>
      <w:r w:rsidR="00D218C4" w:rsidRPr="00D218C4">
        <w:rPr>
          <w:rFonts w:asciiTheme="minorEastAsia" w:hAnsiTheme="minorEastAsia" w:hint="eastAsia"/>
          <w:color w:val="000000" w:themeColor="text1"/>
        </w:rPr>
        <w:t>该场地现状无水无电，</w:t>
      </w:r>
      <w:r w:rsidR="0074382F">
        <w:rPr>
          <w:rFonts w:asciiTheme="minorEastAsia" w:hAnsiTheme="minorEastAsia" w:hint="eastAsia"/>
          <w:color w:val="000000" w:themeColor="text1"/>
        </w:rPr>
        <w:t>乙方了解并清楚该情况，乙方后续</w:t>
      </w:r>
      <w:r w:rsidR="00D218C4" w:rsidRPr="00D218C4">
        <w:rPr>
          <w:rFonts w:asciiTheme="minorEastAsia" w:hAnsiTheme="minorEastAsia" w:hint="eastAsia"/>
          <w:color w:val="000000" w:themeColor="text1"/>
        </w:rPr>
        <w:t>对场地进行改造，应事先经</w:t>
      </w:r>
      <w:r w:rsidR="0074382F">
        <w:rPr>
          <w:rFonts w:asciiTheme="minorEastAsia" w:hAnsiTheme="minorEastAsia" w:hint="eastAsia"/>
          <w:color w:val="000000" w:themeColor="text1"/>
        </w:rPr>
        <w:t>甲方</w:t>
      </w:r>
      <w:r w:rsidR="00D218C4" w:rsidRPr="00D218C4">
        <w:rPr>
          <w:rFonts w:asciiTheme="minorEastAsia" w:hAnsiTheme="minorEastAsia" w:hint="eastAsia"/>
          <w:color w:val="000000" w:themeColor="text1"/>
        </w:rPr>
        <w:t>同意，</w:t>
      </w:r>
      <w:r w:rsidR="0074382F">
        <w:rPr>
          <w:rFonts w:asciiTheme="minorEastAsia" w:hAnsiTheme="minorEastAsia" w:hint="eastAsia"/>
          <w:color w:val="000000" w:themeColor="text1"/>
        </w:rPr>
        <w:t>乙方同意在本</w:t>
      </w:r>
      <w:r w:rsidR="00D218C4" w:rsidRPr="00D218C4">
        <w:rPr>
          <w:rFonts w:asciiTheme="minorEastAsia" w:hAnsiTheme="minorEastAsia" w:hint="eastAsia"/>
          <w:color w:val="000000" w:themeColor="text1"/>
        </w:rPr>
        <w:t>合同解除、终止之日前恢复原状，自行承担相应费用。</w:t>
      </w:r>
      <w:r w:rsidR="0074382F" w:rsidRPr="00484096">
        <w:rPr>
          <w:rFonts w:asciiTheme="minorEastAsia" w:hAnsiTheme="minorEastAsia" w:hint="eastAsia"/>
          <w:b/>
          <w:bCs/>
          <w:color w:val="000000" w:themeColor="text1"/>
        </w:rPr>
        <w:t>若乙方</w:t>
      </w:r>
      <w:r w:rsidR="00291C57" w:rsidRPr="00484096">
        <w:rPr>
          <w:rFonts w:asciiTheme="minorEastAsia" w:hAnsiTheme="minorEastAsia" w:hint="eastAsia"/>
          <w:b/>
          <w:bCs/>
          <w:color w:val="000000" w:themeColor="text1"/>
        </w:rPr>
        <w:t>自本合同解除、终止之日起超过</w:t>
      </w:r>
      <w:r w:rsidR="00291C57" w:rsidRPr="00484096">
        <w:rPr>
          <w:rFonts w:asciiTheme="minorEastAsia" w:hAnsiTheme="minorEastAsia" w:hint="eastAsia"/>
          <w:b/>
          <w:bCs/>
          <w:color w:val="000000" w:themeColor="text1"/>
        </w:rPr>
        <w:t>1</w:t>
      </w:r>
      <w:r w:rsidR="00291C57" w:rsidRPr="00484096">
        <w:rPr>
          <w:rFonts w:asciiTheme="minorEastAsia" w:hAnsiTheme="minorEastAsia"/>
          <w:b/>
          <w:bCs/>
          <w:color w:val="000000" w:themeColor="text1"/>
        </w:rPr>
        <w:t>0</w:t>
      </w:r>
      <w:r w:rsidR="00291C57" w:rsidRPr="00484096">
        <w:rPr>
          <w:rFonts w:asciiTheme="minorEastAsia" w:hAnsiTheme="minorEastAsia" w:hint="eastAsia"/>
          <w:b/>
          <w:bCs/>
          <w:color w:val="000000" w:themeColor="text1"/>
        </w:rPr>
        <w:t>日内</w:t>
      </w:r>
      <w:r w:rsidR="00D218C4" w:rsidRPr="00484096">
        <w:rPr>
          <w:rFonts w:asciiTheme="minorEastAsia" w:hAnsiTheme="minorEastAsia" w:hint="eastAsia"/>
          <w:b/>
          <w:bCs/>
          <w:color w:val="000000" w:themeColor="text1"/>
        </w:rPr>
        <w:t>未恢复原状</w:t>
      </w:r>
      <w:r w:rsidR="00291C57" w:rsidRPr="00484096">
        <w:rPr>
          <w:rFonts w:asciiTheme="minorEastAsia" w:hAnsiTheme="minorEastAsia" w:hint="eastAsia"/>
          <w:b/>
          <w:bCs/>
          <w:color w:val="000000" w:themeColor="text1"/>
        </w:rPr>
        <w:t>的</w:t>
      </w:r>
      <w:r w:rsidR="00D218C4" w:rsidRPr="00484096">
        <w:rPr>
          <w:rFonts w:asciiTheme="minorEastAsia" w:hAnsiTheme="minorEastAsia" w:hint="eastAsia"/>
          <w:b/>
          <w:bCs/>
          <w:color w:val="000000" w:themeColor="text1"/>
        </w:rPr>
        <w:t>，</w:t>
      </w:r>
      <w:r w:rsidR="00291C57" w:rsidRPr="00484096">
        <w:rPr>
          <w:rFonts w:asciiTheme="minorEastAsia" w:hAnsiTheme="minorEastAsia" w:hint="eastAsia"/>
          <w:b/>
          <w:bCs/>
          <w:color w:val="000000" w:themeColor="text1"/>
        </w:rPr>
        <w:t>甲方有权自行委托第三方恢复原状，乙方应无条件</w:t>
      </w:r>
      <w:r w:rsidR="00E30DB9" w:rsidRPr="00484096">
        <w:rPr>
          <w:rFonts w:asciiTheme="minorEastAsia" w:hAnsiTheme="minorEastAsia" w:hint="eastAsia"/>
          <w:b/>
          <w:bCs/>
          <w:color w:val="000000" w:themeColor="text1"/>
        </w:rPr>
        <w:t>认可并</w:t>
      </w:r>
      <w:r w:rsidR="00291C57" w:rsidRPr="00484096">
        <w:rPr>
          <w:rFonts w:asciiTheme="minorEastAsia" w:hAnsiTheme="minorEastAsia" w:hint="eastAsia"/>
          <w:b/>
          <w:bCs/>
          <w:color w:val="000000" w:themeColor="text1"/>
        </w:rPr>
        <w:t>承担恢复原状的全部费用</w:t>
      </w:r>
      <w:r w:rsidR="0073236C" w:rsidRPr="00484096">
        <w:rPr>
          <w:rFonts w:asciiTheme="minorEastAsia" w:hAnsiTheme="minorEastAsia" w:hint="eastAsia"/>
          <w:b/>
          <w:bCs/>
          <w:color w:val="000000" w:themeColor="text1"/>
        </w:rPr>
        <w:t>，</w:t>
      </w:r>
      <w:r w:rsidR="00291C57" w:rsidRPr="00484096">
        <w:rPr>
          <w:rFonts w:asciiTheme="minorEastAsia" w:hAnsiTheme="minorEastAsia" w:hint="eastAsia"/>
          <w:b/>
          <w:bCs/>
          <w:color w:val="000000" w:themeColor="text1"/>
        </w:rPr>
        <w:t>该费用</w:t>
      </w:r>
      <w:r w:rsidR="0073236C" w:rsidRPr="00484096">
        <w:rPr>
          <w:rFonts w:asciiTheme="minorEastAsia" w:hAnsiTheme="minorEastAsia" w:hint="eastAsia"/>
          <w:b/>
          <w:bCs/>
          <w:color w:val="000000" w:themeColor="text1"/>
        </w:rPr>
        <w:t>甲方有权从乙方所缴交的履约保证金中直接抵扣，不足部分乙方还需向甲方缴交</w:t>
      </w:r>
      <w:r w:rsidR="00291C57" w:rsidRPr="00484096">
        <w:rPr>
          <w:rFonts w:asciiTheme="minorEastAsia" w:hAnsiTheme="minorEastAsia" w:hint="eastAsia"/>
          <w:b/>
          <w:bCs/>
          <w:color w:val="000000" w:themeColor="text1"/>
        </w:rPr>
        <w:t>，乙方对此不存在任何异议</w:t>
      </w:r>
      <w:r w:rsidR="00D218C4" w:rsidRPr="00484096">
        <w:rPr>
          <w:rFonts w:asciiTheme="minorEastAsia" w:hAnsiTheme="minorEastAsia" w:hint="eastAsia"/>
          <w:b/>
          <w:bCs/>
          <w:color w:val="000000" w:themeColor="text1"/>
        </w:rPr>
        <w:t>。</w:t>
      </w:r>
    </w:p>
    <w:p w14:paraId="016EB0A7" w14:textId="6AB5F198" w:rsidR="0074031E" w:rsidRDefault="0074031E" w:rsidP="0074031E">
      <w:pPr>
        <w:adjustRightInd w:val="0"/>
        <w:snapToGrid w:val="0"/>
        <w:spacing w:line="276" w:lineRule="auto"/>
        <w:ind w:firstLineChars="200" w:firstLine="480"/>
        <w:rPr>
          <w:rFonts w:ascii="仿宋_GB2312" w:hAnsi="宋体" w:cs="仿宋_GB2312"/>
          <w:color w:val="000000"/>
        </w:rPr>
      </w:pPr>
      <w:r>
        <w:rPr>
          <w:rFonts w:ascii="仿宋_GB2312" w:hAnsi="宋体" w:cs="Times New Roman" w:hint="eastAsia"/>
        </w:rPr>
        <w:t>3、</w:t>
      </w:r>
      <w:r w:rsidRPr="00F447E1">
        <w:rPr>
          <w:rFonts w:ascii="仿宋_GB2312" w:hAnsi="宋体" w:cs="仿宋_GB2312" w:hint="eastAsia"/>
          <w:color w:val="000000"/>
        </w:rPr>
        <w:t>本合同项下告知、通知等正式文书，除另有约定外，均须以书面方式进行。甲乙双方记载于本合同的</w:t>
      </w:r>
      <w:r w:rsidR="0074382F">
        <w:rPr>
          <w:rFonts w:ascii="仿宋_GB2312" w:hAnsi="宋体" w:cs="仿宋_GB2312" w:hint="eastAsia"/>
          <w:color w:val="000000"/>
        </w:rPr>
        <w:t>通讯</w:t>
      </w:r>
      <w:r w:rsidRPr="00F447E1">
        <w:rPr>
          <w:rFonts w:ascii="仿宋_GB2312" w:hAnsi="宋体" w:cs="仿宋_GB2312" w:hint="eastAsia"/>
          <w:color w:val="000000"/>
        </w:rPr>
        <w:t>地址不仅为履行、解除本合同的联系及送达地址，亦是甲乙双方确认为接收司法文书的送达地址，邮寄被拒收的，视为已送达，邮寄送达不到的，退件之日视为送达之日。</w:t>
      </w:r>
    </w:p>
    <w:p w14:paraId="61023446" w14:textId="019BE515" w:rsidR="006147FA" w:rsidRPr="006147FA" w:rsidRDefault="006147FA" w:rsidP="006147FA">
      <w:pPr>
        <w:adjustRightInd w:val="0"/>
        <w:snapToGrid w:val="0"/>
        <w:spacing w:line="276" w:lineRule="auto"/>
        <w:ind w:firstLineChars="235" w:firstLine="564"/>
        <w:rPr>
          <w:rFonts w:ascii="仿宋_GB2312" w:hAnsi="宋体" w:cs="仿宋_GB2312"/>
        </w:rPr>
      </w:pPr>
      <w:r>
        <w:rPr>
          <w:rFonts w:ascii="仿宋_GB2312" w:hAnsi="宋体" w:cs="仿宋_GB2312" w:hint="eastAsia"/>
          <w:color w:val="000000"/>
        </w:rPr>
        <w:t>4、</w:t>
      </w:r>
      <w:r w:rsidRPr="00AF26EE">
        <w:rPr>
          <w:rFonts w:ascii="仿宋_GB2312" w:hAnsi="宋体" w:cs="仿宋_GB2312" w:hint="eastAsia"/>
          <w:color w:val="000000"/>
        </w:rPr>
        <w:t>若乙方违约或造成甲方损失的，乙方应全额（包括但不限于甲方追讨过程中产生的</w:t>
      </w:r>
      <w:bookmarkStart w:id="7" w:name="_Hlk57280886"/>
      <w:r>
        <w:rPr>
          <w:rFonts w:ascii="仿宋_GB2312" w:hAnsi="宋体" w:cs="仿宋_GB2312" w:hint="eastAsia"/>
          <w:color w:val="000000" w:themeColor="text1"/>
        </w:rPr>
        <w:t>诉讼费、保全费、财产保全担保费、公告费、</w:t>
      </w:r>
      <w:bookmarkEnd w:id="7"/>
      <w:r w:rsidRPr="00AF26EE">
        <w:rPr>
          <w:rFonts w:ascii="仿宋_GB2312" w:hAnsi="宋体" w:cs="仿宋_GB2312" w:hint="eastAsia"/>
          <w:color w:val="000000"/>
        </w:rPr>
        <w:t>律师费、执</w:t>
      </w:r>
      <w:r w:rsidRPr="00AF26EE">
        <w:rPr>
          <w:rFonts w:ascii="仿宋_GB2312" w:hAnsi="宋体" w:cs="仿宋_GB2312" w:hint="eastAsia"/>
        </w:rPr>
        <w:t>行费、清场费等实际发生费用）赔偿，并承担违约责任。</w:t>
      </w:r>
    </w:p>
    <w:p w14:paraId="370D7834" w14:textId="424E065E" w:rsidR="00311687" w:rsidRPr="00AB68C7" w:rsidRDefault="0074031E" w:rsidP="00311687">
      <w:pPr>
        <w:spacing w:line="240" w:lineRule="auto"/>
        <w:ind w:firstLineChars="198" w:firstLine="477"/>
        <w:rPr>
          <w:rFonts w:ascii="仿宋_GB2312" w:hAnsi="宋体" w:cs="仿宋_GB2312"/>
          <w:b/>
          <w:bCs/>
          <w:color w:val="000000"/>
        </w:rPr>
      </w:pPr>
      <w:bookmarkStart w:id="8" w:name="_Toc432147986"/>
      <w:r>
        <w:rPr>
          <w:rFonts w:ascii="仿宋_GB2312" w:hAnsi="宋体" w:cs="仿宋_GB2312" w:hint="eastAsia"/>
          <w:b/>
          <w:bCs/>
          <w:color w:val="000000"/>
        </w:rPr>
        <w:t>第十</w:t>
      </w:r>
      <w:r w:rsidR="00484096">
        <w:rPr>
          <w:rFonts w:ascii="仿宋_GB2312" w:hAnsi="宋体" w:cs="仿宋_GB2312" w:hint="eastAsia"/>
          <w:b/>
          <w:bCs/>
          <w:color w:val="000000"/>
        </w:rPr>
        <w:t>六</w:t>
      </w:r>
      <w:r w:rsidR="00311687" w:rsidRPr="00AB68C7">
        <w:rPr>
          <w:rFonts w:ascii="仿宋_GB2312" w:hAnsi="宋体" w:cs="仿宋_GB2312" w:hint="eastAsia"/>
          <w:b/>
          <w:bCs/>
          <w:color w:val="000000"/>
        </w:rPr>
        <w:t>条 合同效力与附件</w:t>
      </w:r>
      <w:bookmarkEnd w:id="8"/>
    </w:p>
    <w:p w14:paraId="1AC941A4" w14:textId="77777777" w:rsidR="00311687" w:rsidRPr="00AB68C7" w:rsidRDefault="00311687" w:rsidP="00311687">
      <w:pPr>
        <w:adjustRightInd w:val="0"/>
        <w:snapToGrid w:val="0"/>
        <w:spacing w:line="276" w:lineRule="auto"/>
        <w:ind w:firstLineChars="235" w:firstLine="564"/>
        <w:rPr>
          <w:rFonts w:ascii="仿宋_GB2312" w:hAnsi="宋体" w:cs="Times New Roman"/>
          <w:color w:val="000000"/>
        </w:rPr>
      </w:pPr>
      <w:r w:rsidRPr="00AB68C7">
        <w:rPr>
          <w:rFonts w:ascii="仿宋_GB2312" w:hAnsi="宋体" w:cs="仿宋_GB2312" w:hint="eastAsia"/>
          <w:color w:val="000000"/>
        </w:rPr>
        <w:t>1、本合同自甲乙双方签章且乙方按合同约定付清首期租金、履约保证金之日生效，乙方若未付清首期租金、履约保证金，则本合同不生效。</w:t>
      </w:r>
    </w:p>
    <w:p w14:paraId="0B9FEC44" w14:textId="77777777" w:rsidR="0074382F" w:rsidRDefault="00311687" w:rsidP="0074382F">
      <w:pPr>
        <w:adjustRightInd w:val="0"/>
        <w:snapToGrid w:val="0"/>
        <w:spacing w:line="276" w:lineRule="auto"/>
        <w:ind w:firstLineChars="235" w:firstLine="564"/>
        <w:rPr>
          <w:rFonts w:ascii="仿宋_GB2312" w:hAnsi="宋体" w:cs="仿宋_GB2312"/>
          <w:color w:val="000000"/>
        </w:rPr>
      </w:pPr>
      <w:r w:rsidRPr="00AB68C7">
        <w:rPr>
          <w:rFonts w:ascii="仿宋_GB2312" w:hAnsi="宋体" w:cs="仿宋_GB2312" w:hint="eastAsia"/>
          <w:color w:val="000000"/>
        </w:rPr>
        <w:t>2、本合同壹式肆份，甲、乙双方各执贰份，合同附件与本合同均具有同等法律效力。</w:t>
      </w:r>
    </w:p>
    <w:p w14:paraId="1D35D279" w14:textId="1CB424EA" w:rsidR="00760F25" w:rsidRDefault="0074031E" w:rsidP="0074382F">
      <w:pPr>
        <w:adjustRightInd w:val="0"/>
        <w:snapToGrid w:val="0"/>
        <w:spacing w:line="276" w:lineRule="auto"/>
        <w:ind w:firstLineChars="235" w:firstLine="564"/>
        <w:rPr>
          <w:rFonts w:ascii="仿宋_GB2312" w:hAnsi="宋体" w:cs="Times New Roman"/>
        </w:rPr>
      </w:pPr>
      <w:r w:rsidRPr="00F447E1">
        <w:rPr>
          <w:rFonts w:ascii="仿宋_GB2312" w:hAnsi="宋体" w:cs="Times New Roman" w:hint="eastAsia"/>
        </w:rPr>
        <w:t>附件：租赁场</w:t>
      </w:r>
      <w:r w:rsidR="0074382F">
        <w:rPr>
          <w:rFonts w:ascii="仿宋_GB2312" w:hAnsi="宋体" w:cs="Times New Roman" w:hint="eastAsia"/>
        </w:rPr>
        <w:t>地</w:t>
      </w:r>
      <w:r w:rsidRPr="00F447E1">
        <w:rPr>
          <w:rFonts w:ascii="仿宋_GB2312" w:hAnsi="宋体" w:cs="Times New Roman" w:hint="eastAsia"/>
        </w:rPr>
        <w:t>平面图</w:t>
      </w:r>
    </w:p>
    <w:p w14:paraId="34D83D7B" w14:textId="77777777" w:rsidR="0074031E" w:rsidRPr="00F447E1" w:rsidRDefault="0074031E" w:rsidP="0074031E">
      <w:pPr>
        <w:adjustRightInd w:val="0"/>
        <w:snapToGrid w:val="0"/>
        <w:spacing w:line="276" w:lineRule="auto"/>
        <w:rPr>
          <w:rFonts w:ascii="仿宋_GB2312" w:hAnsi="宋体" w:cs="仿宋_GB2312"/>
          <w:color w:val="000000"/>
        </w:rPr>
      </w:pPr>
    </w:p>
    <w:p w14:paraId="66BB6322" w14:textId="77777777" w:rsidR="00760F25" w:rsidRDefault="00232388">
      <w:pPr>
        <w:spacing w:line="240" w:lineRule="auto"/>
        <w:rPr>
          <w:rFonts w:ascii="仿宋_GB2312" w:hAnsi="宋体" w:cs="Times New Roman"/>
          <w:b/>
          <w:color w:val="000000"/>
        </w:rPr>
      </w:pPr>
      <w:r>
        <w:rPr>
          <w:rFonts w:ascii="仿宋_GB2312" w:hAnsi="宋体" w:cs="仿宋_GB2312" w:hint="eastAsia"/>
          <w:b/>
          <w:color w:val="000000"/>
        </w:rPr>
        <w:t>甲方（盖章）：                           乙方（盖章）：</w:t>
      </w:r>
    </w:p>
    <w:p w14:paraId="3DD70C2F" w14:textId="77777777" w:rsidR="00760F25" w:rsidRDefault="00232388">
      <w:pPr>
        <w:spacing w:line="240" w:lineRule="auto"/>
        <w:rPr>
          <w:rFonts w:ascii="仿宋_GB2312" w:hAnsi="宋体" w:cs="Times New Roman"/>
          <w:b/>
          <w:color w:val="000000"/>
        </w:rPr>
      </w:pPr>
      <w:r>
        <w:rPr>
          <w:rFonts w:ascii="仿宋_GB2312" w:hAnsi="宋体" w:cs="仿宋_GB2312" w:hint="eastAsia"/>
          <w:b/>
          <w:color w:val="000000"/>
        </w:rPr>
        <w:t xml:space="preserve">                                        </w:t>
      </w:r>
    </w:p>
    <w:p w14:paraId="7DFB3213" w14:textId="77777777" w:rsidR="00760F25" w:rsidRDefault="00232388">
      <w:pPr>
        <w:spacing w:line="240" w:lineRule="auto"/>
        <w:rPr>
          <w:rFonts w:ascii="仿宋_GB2312" w:hAnsi="宋体" w:cs="Times New Roman"/>
          <w:b/>
          <w:color w:val="000000"/>
        </w:rPr>
      </w:pPr>
      <w:r>
        <w:rPr>
          <w:rFonts w:ascii="仿宋_GB2312" w:hAnsi="宋体" w:cs="仿宋_GB2312" w:hint="eastAsia"/>
          <w:b/>
          <w:color w:val="000000"/>
        </w:rPr>
        <w:t>法定代表人：                            法定代表人：</w:t>
      </w:r>
    </w:p>
    <w:p w14:paraId="28BCFC4A" w14:textId="77777777" w:rsidR="00760F25" w:rsidRDefault="00232388">
      <w:pPr>
        <w:spacing w:line="240" w:lineRule="auto"/>
        <w:rPr>
          <w:rFonts w:ascii="仿宋_GB2312" w:hAnsi="宋体" w:cs="仿宋_GB2312"/>
          <w:b/>
          <w:color w:val="000000"/>
        </w:rPr>
      </w:pPr>
      <w:r>
        <w:rPr>
          <w:rFonts w:ascii="仿宋_GB2312" w:hAnsi="宋体" w:cs="仿宋_GB2312" w:hint="eastAsia"/>
          <w:b/>
          <w:color w:val="000000"/>
        </w:rPr>
        <w:t>或授权代表：                            或授权代表：</w:t>
      </w:r>
    </w:p>
    <w:p w14:paraId="7527603F" w14:textId="77777777" w:rsidR="0074031E" w:rsidRDefault="0074031E">
      <w:pPr>
        <w:spacing w:line="240" w:lineRule="auto"/>
        <w:rPr>
          <w:rFonts w:ascii="仿宋_GB2312" w:hAnsi="宋体" w:cs="Times New Roman"/>
          <w:b/>
          <w:color w:val="000000"/>
        </w:rPr>
      </w:pPr>
    </w:p>
    <w:p w14:paraId="02A44807" w14:textId="77777777" w:rsidR="00760F25" w:rsidRDefault="00232388">
      <w:pPr>
        <w:spacing w:line="240" w:lineRule="auto"/>
        <w:rPr>
          <w:rFonts w:ascii="仿宋_GB2312" w:hAnsi="宋体" w:cs="Times New Roman"/>
          <w:b/>
          <w:color w:val="000000"/>
        </w:rPr>
      </w:pPr>
      <w:r>
        <w:rPr>
          <w:rFonts w:ascii="仿宋_GB2312" w:hAnsi="宋体" w:cs="Times New Roman" w:hint="eastAsia"/>
          <w:b/>
          <w:color w:val="000000"/>
        </w:rPr>
        <w:t xml:space="preserve">                                                    </w:t>
      </w:r>
    </w:p>
    <w:p w14:paraId="736BE0D3" w14:textId="77777777" w:rsidR="00760F25" w:rsidRDefault="00232388">
      <w:pPr>
        <w:spacing w:line="240" w:lineRule="auto"/>
        <w:ind w:right="480" w:firstLineChars="850" w:firstLine="2048"/>
        <w:rPr>
          <w:rFonts w:ascii="仿宋_GB2312" w:hAnsi="宋体" w:cs="Times New Roman"/>
          <w:b/>
          <w:color w:val="000000"/>
        </w:rPr>
      </w:pPr>
      <w:r>
        <w:rPr>
          <w:rFonts w:ascii="仿宋_GB2312" w:hAnsi="宋体" w:cs="仿宋_GB2312" w:hint="eastAsia"/>
          <w:b/>
          <w:color w:val="000000"/>
        </w:rPr>
        <w:t>签订地点：厦门市思明区</w:t>
      </w:r>
    </w:p>
    <w:p w14:paraId="0C9CE5E9" w14:textId="77777777" w:rsidR="00760F25" w:rsidRDefault="00232388">
      <w:pPr>
        <w:spacing w:line="240" w:lineRule="auto"/>
        <w:ind w:right="480" w:firstLineChars="850" w:firstLine="2048"/>
        <w:rPr>
          <w:rFonts w:ascii="仿宋_GB2312" w:hAnsi="宋体" w:cs="仿宋_GB2312"/>
          <w:b/>
          <w:color w:val="000000"/>
        </w:rPr>
      </w:pPr>
      <w:r>
        <w:rPr>
          <w:rFonts w:ascii="仿宋_GB2312" w:hAnsi="宋体" w:cs="仿宋_GB2312" w:hint="eastAsia"/>
          <w:b/>
          <w:color w:val="000000"/>
        </w:rPr>
        <w:t>签订日期：      年    月    日</w:t>
      </w:r>
    </w:p>
    <w:p w14:paraId="7A2CCB5F" w14:textId="77777777" w:rsidR="00760F25" w:rsidRDefault="00760F25">
      <w:pPr>
        <w:spacing w:line="240" w:lineRule="auto"/>
        <w:ind w:right="480"/>
        <w:rPr>
          <w:rFonts w:ascii="仿宋_GB2312" w:hAnsi="宋体" w:cs="仿宋_GB2312"/>
          <w:b/>
          <w:color w:val="000000"/>
        </w:rPr>
      </w:pPr>
    </w:p>
    <w:p w14:paraId="2382F067" w14:textId="77777777" w:rsidR="00DC7014" w:rsidRDefault="00DC7014">
      <w:pPr>
        <w:spacing w:line="240" w:lineRule="auto"/>
        <w:ind w:right="480"/>
        <w:rPr>
          <w:rFonts w:ascii="仿宋_GB2312" w:hAnsi="宋体" w:cs="仿宋_GB2312"/>
          <w:b/>
          <w:color w:val="000000"/>
        </w:rPr>
      </w:pPr>
    </w:p>
    <w:p w14:paraId="714D60AE" w14:textId="77777777" w:rsidR="00DC7014" w:rsidRDefault="00DC7014">
      <w:pPr>
        <w:spacing w:line="240" w:lineRule="auto"/>
        <w:ind w:right="480"/>
        <w:rPr>
          <w:rFonts w:ascii="仿宋_GB2312" w:hAnsi="宋体" w:cs="仿宋_GB2312"/>
          <w:b/>
          <w:color w:val="000000"/>
        </w:rPr>
      </w:pPr>
    </w:p>
    <w:p w14:paraId="4082D511" w14:textId="2F1A09AC" w:rsidR="00DC7014" w:rsidRDefault="00DC7014">
      <w:pPr>
        <w:spacing w:line="240" w:lineRule="auto"/>
        <w:ind w:right="480"/>
        <w:rPr>
          <w:rFonts w:ascii="仿宋_GB2312" w:hAnsi="宋体" w:cs="仿宋_GB2312"/>
          <w:b/>
          <w:color w:val="000000"/>
        </w:rPr>
      </w:pPr>
    </w:p>
    <w:p w14:paraId="14F1D405" w14:textId="2D91AEDF" w:rsidR="00CF2F1D" w:rsidRDefault="00CF2F1D">
      <w:pPr>
        <w:spacing w:line="240" w:lineRule="auto"/>
        <w:ind w:right="480"/>
        <w:rPr>
          <w:rFonts w:ascii="仿宋_GB2312" w:hAnsi="宋体" w:cs="仿宋_GB2312"/>
          <w:b/>
          <w:color w:val="000000"/>
        </w:rPr>
      </w:pPr>
    </w:p>
    <w:p w14:paraId="48EE6738" w14:textId="7CFAB0BF" w:rsidR="00A2318C" w:rsidRDefault="00A2318C">
      <w:pPr>
        <w:spacing w:line="240" w:lineRule="auto"/>
        <w:ind w:right="480"/>
        <w:rPr>
          <w:rFonts w:ascii="仿宋_GB2312" w:hAnsi="宋体" w:cs="仿宋_GB2312"/>
          <w:b/>
          <w:color w:val="000000"/>
        </w:rPr>
      </w:pPr>
    </w:p>
    <w:p w14:paraId="385B94AF" w14:textId="2C63DCCF" w:rsidR="00A2318C" w:rsidRDefault="00A2318C">
      <w:pPr>
        <w:spacing w:line="240" w:lineRule="auto"/>
        <w:ind w:right="480"/>
        <w:rPr>
          <w:rFonts w:ascii="仿宋_GB2312" w:hAnsi="宋体" w:cs="仿宋_GB2312"/>
          <w:b/>
          <w:color w:val="000000"/>
        </w:rPr>
      </w:pPr>
    </w:p>
    <w:p w14:paraId="0E1AC5DF" w14:textId="3425B93B" w:rsidR="00A2318C" w:rsidRDefault="00A2318C">
      <w:pPr>
        <w:spacing w:line="240" w:lineRule="auto"/>
        <w:ind w:right="480"/>
        <w:rPr>
          <w:rFonts w:ascii="仿宋_GB2312" w:hAnsi="宋体" w:cs="仿宋_GB2312"/>
          <w:b/>
          <w:color w:val="000000"/>
        </w:rPr>
      </w:pPr>
    </w:p>
    <w:p w14:paraId="263FCF46" w14:textId="78FF64CD" w:rsidR="00A2318C" w:rsidRDefault="00A2318C">
      <w:pPr>
        <w:spacing w:line="240" w:lineRule="auto"/>
        <w:ind w:right="480"/>
        <w:rPr>
          <w:rFonts w:ascii="仿宋_GB2312" w:hAnsi="宋体" w:cs="仿宋_GB2312"/>
          <w:b/>
          <w:color w:val="000000"/>
        </w:rPr>
      </w:pPr>
    </w:p>
    <w:p w14:paraId="78CB0B66" w14:textId="20813CDF" w:rsidR="00A2318C" w:rsidRDefault="00A2318C">
      <w:pPr>
        <w:spacing w:line="240" w:lineRule="auto"/>
        <w:ind w:right="480"/>
        <w:rPr>
          <w:rFonts w:ascii="仿宋_GB2312" w:hAnsi="宋体" w:cs="仿宋_GB2312"/>
          <w:b/>
          <w:color w:val="000000"/>
        </w:rPr>
      </w:pPr>
    </w:p>
    <w:p w14:paraId="1908F162" w14:textId="07210330" w:rsidR="00A2318C" w:rsidRDefault="00A2318C">
      <w:pPr>
        <w:spacing w:line="240" w:lineRule="auto"/>
        <w:ind w:right="480"/>
        <w:rPr>
          <w:rFonts w:ascii="仿宋_GB2312" w:hAnsi="宋体" w:cs="仿宋_GB2312"/>
          <w:b/>
          <w:color w:val="000000"/>
        </w:rPr>
      </w:pPr>
    </w:p>
    <w:p w14:paraId="1883FFF6" w14:textId="1AFF4AB3" w:rsidR="00A2318C" w:rsidRDefault="00A2318C">
      <w:pPr>
        <w:spacing w:line="240" w:lineRule="auto"/>
        <w:ind w:right="480"/>
        <w:rPr>
          <w:rFonts w:ascii="仿宋_GB2312" w:hAnsi="宋体" w:cs="仿宋_GB2312"/>
          <w:b/>
          <w:color w:val="000000"/>
        </w:rPr>
      </w:pPr>
    </w:p>
    <w:p w14:paraId="4EE16FB2" w14:textId="46570A5B" w:rsidR="00A2318C" w:rsidRDefault="00A2318C">
      <w:pPr>
        <w:spacing w:line="240" w:lineRule="auto"/>
        <w:ind w:right="480"/>
        <w:rPr>
          <w:rFonts w:ascii="仿宋_GB2312" w:hAnsi="宋体" w:cs="仿宋_GB2312"/>
          <w:b/>
          <w:color w:val="000000"/>
        </w:rPr>
      </w:pPr>
    </w:p>
    <w:p w14:paraId="14352678" w14:textId="5611822A" w:rsidR="00484096" w:rsidRDefault="00484096">
      <w:pPr>
        <w:spacing w:line="240" w:lineRule="auto"/>
        <w:ind w:right="480"/>
        <w:rPr>
          <w:rFonts w:ascii="仿宋_GB2312" w:hAnsi="宋体" w:cs="仿宋_GB2312"/>
          <w:b/>
          <w:color w:val="000000"/>
        </w:rPr>
      </w:pPr>
    </w:p>
    <w:p w14:paraId="78BB646A" w14:textId="48082A92" w:rsidR="00484096" w:rsidRDefault="00484096">
      <w:pPr>
        <w:spacing w:line="240" w:lineRule="auto"/>
        <w:ind w:right="480"/>
        <w:rPr>
          <w:rFonts w:ascii="仿宋_GB2312" w:hAnsi="宋体" w:cs="仿宋_GB2312"/>
          <w:b/>
          <w:color w:val="000000"/>
        </w:rPr>
      </w:pPr>
    </w:p>
    <w:p w14:paraId="7C560AD0" w14:textId="0BE9BD5C" w:rsidR="00484096" w:rsidRDefault="00484096">
      <w:pPr>
        <w:spacing w:line="240" w:lineRule="auto"/>
        <w:ind w:right="480"/>
        <w:rPr>
          <w:rFonts w:ascii="仿宋_GB2312" w:hAnsi="宋体" w:cs="仿宋_GB2312"/>
          <w:b/>
          <w:color w:val="000000"/>
        </w:rPr>
      </w:pPr>
    </w:p>
    <w:p w14:paraId="21122633" w14:textId="505039B5" w:rsidR="00484096" w:rsidRDefault="00484096">
      <w:pPr>
        <w:spacing w:line="240" w:lineRule="auto"/>
        <w:ind w:right="480"/>
        <w:rPr>
          <w:rFonts w:ascii="仿宋_GB2312" w:hAnsi="宋体" w:cs="仿宋_GB2312"/>
          <w:b/>
          <w:color w:val="000000"/>
        </w:rPr>
      </w:pPr>
    </w:p>
    <w:p w14:paraId="30C2C406" w14:textId="3AE6E9E7" w:rsidR="00484096" w:rsidRDefault="00484096">
      <w:pPr>
        <w:spacing w:line="240" w:lineRule="auto"/>
        <w:ind w:right="480"/>
        <w:rPr>
          <w:rFonts w:ascii="仿宋_GB2312" w:hAnsi="宋体" w:cs="仿宋_GB2312"/>
          <w:b/>
          <w:color w:val="000000"/>
        </w:rPr>
      </w:pPr>
    </w:p>
    <w:p w14:paraId="47A826F2" w14:textId="18EAFE90" w:rsidR="00484096" w:rsidRDefault="00484096">
      <w:pPr>
        <w:spacing w:line="240" w:lineRule="auto"/>
        <w:ind w:right="480"/>
        <w:rPr>
          <w:rFonts w:ascii="仿宋_GB2312" w:hAnsi="宋体" w:cs="仿宋_GB2312"/>
          <w:b/>
          <w:color w:val="000000"/>
        </w:rPr>
      </w:pPr>
    </w:p>
    <w:p w14:paraId="0A349C54" w14:textId="65E5F2F7" w:rsidR="00484096" w:rsidRDefault="00484096">
      <w:pPr>
        <w:spacing w:line="240" w:lineRule="auto"/>
        <w:ind w:right="480"/>
        <w:rPr>
          <w:rFonts w:ascii="仿宋_GB2312" w:hAnsi="宋体" w:cs="仿宋_GB2312"/>
          <w:b/>
          <w:color w:val="000000"/>
        </w:rPr>
      </w:pPr>
    </w:p>
    <w:p w14:paraId="41A6CAB7" w14:textId="36BBB848" w:rsidR="006A6FAD" w:rsidRDefault="006A6FAD">
      <w:pPr>
        <w:spacing w:line="240" w:lineRule="auto"/>
        <w:ind w:right="480"/>
        <w:rPr>
          <w:rFonts w:ascii="仿宋_GB2312" w:hAnsi="宋体" w:cs="仿宋_GB2312"/>
          <w:b/>
          <w:color w:val="000000"/>
        </w:rPr>
      </w:pPr>
    </w:p>
    <w:p w14:paraId="5A9967EA" w14:textId="77777777" w:rsidR="006A6FAD" w:rsidRDefault="006A6FAD">
      <w:pPr>
        <w:spacing w:line="240" w:lineRule="auto"/>
        <w:ind w:right="480"/>
        <w:rPr>
          <w:rFonts w:ascii="仿宋_GB2312" w:hAnsi="宋体" w:cs="仿宋_GB2312"/>
          <w:b/>
          <w:color w:val="000000"/>
        </w:rPr>
      </w:pPr>
    </w:p>
    <w:p w14:paraId="72D84143" w14:textId="77777777" w:rsidR="00484096" w:rsidRPr="00A2318C" w:rsidRDefault="00484096">
      <w:pPr>
        <w:spacing w:line="240" w:lineRule="auto"/>
        <w:ind w:right="480"/>
        <w:rPr>
          <w:rFonts w:ascii="仿宋_GB2312" w:hAnsi="宋体" w:cs="仿宋_GB2312"/>
          <w:b/>
          <w:color w:val="000000"/>
        </w:rPr>
      </w:pPr>
    </w:p>
    <w:p w14:paraId="7634CFB4" w14:textId="279C2F62" w:rsidR="00DC7014" w:rsidRDefault="00DC7014" w:rsidP="00DC7014">
      <w:pPr>
        <w:widowControl/>
        <w:spacing w:before="0" w:after="0" w:line="360" w:lineRule="auto"/>
        <w:ind w:firstLineChars="196" w:firstLine="470"/>
        <w:jc w:val="left"/>
        <w:rPr>
          <w:rFonts w:ascii="仿宋_GB2312" w:hAnsi="宋体"/>
          <w:szCs w:val="28"/>
        </w:rPr>
      </w:pPr>
      <w:r>
        <w:rPr>
          <w:rFonts w:ascii="仿宋_GB2312" w:hAnsi="宋体" w:hint="eastAsia"/>
          <w:szCs w:val="28"/>
        </w:rPr>
        <w:t xml:space="preserve">乙方保证人：       </w:t>
      </w:r>
    </w:p>
    <w:p w14:paraId="6311271F" w14:textId="50F19F04" w:rsidR="00DC7014" w:rsidRDefault="00DC7014" w:rsidP="00DC7014">
      <w:pPr>
        <w:widowControl/>
        <w:spacing w:before="0" w:after="0" w:line="360" w:lineRule="auto"/>
        <w:ind w:firstLineChars="196" w:firstLine="470"/>
        <w:jc w:val="left"/>
        <w:rPr>
          <w:rFonts w:ascii="仿宋_GB2312" w:hAnsi="宋体"/>
          <w:szCs w:val="28"/>
        </w:rPr>
      </w:pPr>
      <w:r>
        <w:rPr>
          <w:rFonts w:ascii="仿宋_GB2312" w:hAnsi="宋体" w:hint="eastAsia"/>
          <w:szCs w:val="28"/>
        </w:rPr>
        <w:t xml:space="preserve">保证担保期限为：截至 </w:t>
      </w:r>
      <w:r w:rsidR="00CF2F1D">
        <w:rPr>
          <w:rFonts w:ascii="仿宋_GB2312" w:hAnsi="宋体"/>
          <w:szCs w:val="28"/>
        </w:rPr>
        <w:t xml:space="preserve">   </w:t>
      </w:r>
      <w:r>
        <w:rPr>
          <w:rFonts w:ascii="仿宋_GB2312" w:hAnsi="宋体" w:hint="eastAsia"/>
          <w:szCs w:val="28"/>
        </w:rPr>
        <w:t>年</w:t>
      </w:r>
      <w:r w:rsidR="00CF2F1D">
        <w:rPr>
          <w:rFonts w:ascii="仿宋_GB2312" w:hAnsi="宋体"/>
          <w:szCs w:val="28"/>
        </w:rPr>
        <w:t xml:space="preserve">  </w:t>
      </w:r>
      <w:r>
        <w:rPr>
          <w:rFonts w:ascii="仿宋_GB2312" w:hAnsi="宋体" w:hint="eastAsia"/>
          <w:szCs w:val="28"/>
        </w:rPr>
        <w:t>月</w:t>
      </w:r>
      <w:r w:rsidR="00CF2F1D">
        <w:rPr>
          <w:rFonts w:ascii="仿宋_GB2312" w:hAnsi="宋体"/>
          <w:szCs w:val="28"/>
        </w:rPr>
        <w:t xml:space="preserve">   </w:t>
      </w:r>
      <w:r>
        <w:rPr>
          <w:rFonts w:ascii="仿宋_GB2312" w:hAnsi="宋体" w:hint="eastAsia"/>
          <w:szCs w:val="28"/>
        </w:rPr>
        <w:t>日</w:t>
      </w:r>
    </w:p>
    <w:p w14:paraId="2416BE7C" w14:textId="77777777" w:rsidR="00DC7014" w:rsidRDefault="00DC7014" w:rsidP="00DC7014">
      <w:pPr>
        <w:widowControl/>
        <w:spacing w:before="0" w:after="0" w:line="360" w:lineRule="auto"/>
        <w:ind w:firstLineChars="196" w:firstLine="470"/>
        <w:jc w:val="left"/>
        <w:rPr>
          <w:rFonts w:ascii="仿宋_GB2312" w:hAnsi="宋体"/>
          <w:szCs w:val="28"/>
        </w:rPr>
      </w:pPr>
      <w:r>
        <w:rPr>
          <w:rFonts w:ascii="仿宋_GB2312" w:hAnsi="宋体" w:hint="eastAsia"/>
          <w:szCs w:val="28"/>
        </w:rPr>
        <w:t>担保范围为：乙方尚欠的款项（包括但不限于租金、违约金、场地占用费）及甲方为实现债权而发生的实际费用（包括但不限于律师费、清场费等费用）。</w:t>
      </w:r>
    </w:p>
    <w:p w14:paraId="179655F1" w14:textId="4D423AA2" w:rsidR="00DC7014" w:rsidRDefault="00DC7014" w:rsidP="00DC7014">
      <w:pPr>
        <w:widowControl/>
        <w:spacing w:before="0" w:after="0" w:line="360" w:lineRule="auto"/>
        <w:ind w:firstLineChars="196" w:firstLine="470"/>
        <w:jc w:val="left"/>
        <w:rPr>
          <w:rFonts w:ascii="仿宋_GB2312" w:hAnsi="宋体"/>
          <w:szCs w:val="28"/>
          <w:u w:val="single"/>
        </w:rPr>
      </w:pPr>
      <w:r>
        <w:rPr>
          <w:rFonts w:ascii="仿宋_GB2312" w:hAnsi="宋体" w:hint="eastAsia"/>
          <w:szCs w:val="28"/>
        </w:rPr>
        <w:t>通讯地址：</w:t>
      </w:r>
      <w:r w:rsidR="00CF2F1D">
        <w:rPr>
          <w:rFonts w:ascii="仿宋_GB2312" w:hAnsi="宋体" w:hint="eastAsia"/>
          <w:szCs w:val="28"/>
          <w:u w:val="single"/>
        </w:rPr>
        <w:t xml:space="preserve"> </w:t>
      </w:r>
      <w:r w:rsidR="00CF2F1D">
        <w:rPr>
          <w:rFonts w:ascii="仿宋_GB2312" w:hAnsi="宋体"/>
          <w:szCs w:val="28"/>
          <w:u w:val="single"/>
        </w:rPr>
        <w:t xml:space="preserve">        </w:t>
      </w:r>
      <w:r>
        <w:rPr>
          <w:rFonts w:ascii="仿宋_GB2312" w:hAnsi="宋体" w:hint="eastAsia"/>
          <w:szCs w:val="28"/>
          <w:u w:val="single"/>
        </w:rPr>
        <w:t xml:space="preserve">                                                 </w:t>
      </w:r>
    </w:p>
    <w:p w14:paraId="7D6BCF8B" w14:textId="7A267D18" w:rsidR="00DC7014" w:rsidRDefault="00DC7014" w:rsidP="00DC7014">
      <w:pPr>
        <w:widowControl/>
        <w:spacing w:before="0" w:after="0" w:line="360" w:lineRule="auto"/>
        <w:ind w:firstLineChars="196" w:firstLine="470"/>
        <w:jc w:val="left"/>
        <w:rPr>
          <w:rFonts w:ascii="仿宋_GB2312" w:hAnsi="宋体"/>
          <w:szCs w:val="28"/>
          <w:u w:val="single"/>
        </w:rPr>
      </w:pPr>
      <w:r>
        <w:rPr>
          <w:rFonts w:ascii="仿宋_GB2312" w:hAnsi="宋体" w:hint="eastAsia"/>
          <w:szCs w:val="28"/>
        </w:rPr>
        <w:t>身份证号码：</w:t>
      </w:r>
      <w:r w:rsidR="00CF2F1D">
        <w:rPr>
          <w:rFonts w:ascii="仿宋_GB2312" w:hAnsi="宋体"/>
          <w:szCs w:val="28"/>
          <w:u w:val="single"/>
        </w:rPr>
        <w:t xml:space="preserve">                    </w:t>
      </w:r>
      <w:r>
        <w:rPr>
          <w:rFonts w:ascii="仿宋_GB2312" w:hAnsi="宋体" w:hint="eastAsia"/>
          <w:szCs w:val="28"/>
          <w:u w:val="single"/>
        </w:rPr>
        <w:t xml:space="preserve"> </w:t>
      </w:r>
      <w:r>
        <w:rPr>
          <w:rFonts w:ascii="仿宋_GB2312" w:hAnsi="宋体" w:hint="eastAsia"/>
          <w:szCs w:val="28"/>
        </w:rPr>
        <w:t>法定代表人：</w:t>
      </w:r>
      <w:r>
        <w:rPr>
          <w:rFonts w:ascii="仿宋_GB2312" w:hAnsi="宋体" w:hint="eastAsia"/>
          <w:szCs w:val="28"/>
          <w:u w:val="single"/>
        </w:rPr>
        <w:t xml:space="preserve">    /               </w:t>
      </w:r>
    </w:p>
    <w:p w14:paraId="2C061543" w14:textId="53DAA9B0" w:rsidR="00DC7014" w:rsidRDefault="00DC7014" w:rsidP="00DC7014">
      <w:pPr>
        <w:widowControl/>
        <w:spacing w:before="0" w:after="0" w:line="360" w:lineRule="auto"/>
        <w:ind w:firstLineChars="196" w:firstLine="470"/>
        <w:jc w:val="left"/>
        <w:rPr>
          <w:rFonts w:ascii="仿宋_GB2312" w:hAnsi="宋体" w:cs="仿宋_GB2312"/>
          <w:u w:val="single"/>
        </w:rPr>
      </w:pPr>
      <w:r>
        <w:rPr>
          <w:rFonts w:ascii="仿宋_GB2312" w:hAnsi="宋体" w:hint="eastAsia"/>
          <w:szCs w:val="28"/>
        </w:rPr>
        <w:t>联系人</w:t>
      </w:r>
      <w:r>
        <w:rPr>
          <w:rFonts w:ascii="仿宋_GB2312" w:hAnsi="宋体" w:hint="eastAsia"/>
          <w:szCs w:val="28"/>
          <w:u w:val="single"/>
        </w:rPr>
        <w:t>：</w:t>
      </w:r>
      <w:r w:rsidR="00CF2F1D">
        <w:rPr>
          <w:rFonts w:ascii="仿宋_GB2312" w:hAnsi="宋体" w:cs="仿宋_GB2312" w:hint="eastAsia"/>
          <w:color w:val="000000"/>
          <w:u w:val="single"/>
        </w:rPr>
        <w:t xml:space="preserve"> </w:t>
      </w:r>
      <w:r w:rsidR="00CF2F1D">
        <w:rPr>
          <w:rFonts w:ascii="仿宋_GB2312" w:hAnsi="宋体" w:cs="仿宋_GB2312"/>
          <w:color w:val="000000"/>
          <w:u w:val="single"/>
        </w:rPr>
        <w:t xml:space="preserve">          </w:t>
      </w:r>
      <w:r w:rsidRPr="00D543EA">
        <w:rPr>
          <w:rFonts w:ascii="仿宋_GB2312" w:hAnsi="宋体" w:hint="eastAsia"/>
          <w:szCs w:val="28"/>
          <w:u w:val="single"/>
        </w:rPr>
        <w:t xml:space="preserve">  </w:t>
      </w:r>
      <w:r>
        <w:rPr>
          <w:rFonts w:ascii="仿宋_GB2312" w:hAnsi="宋体" w:hint="eastAsia"/>
          <w:szCs w:val="28"/>
        </w:rPr>
        <w:t>联系电话：</w:t>
      </w:r>
      <w:r>
        <w:rPr>
          <w:rFonts w:ascii="仿宋_GB2312" w:hAnsi="宋体" w:cs="仿宋_GB2312" w:hint="eastAsia"/>
          <w:u w:val="single"/>
        </w:rPr>
        <w:t xml:space="preserve"> </w:t>
      </w:r>
      <w:r w:rsidR="00CF2F1D">
        <w:rPr>
          <w:rFonts w:ascii="仿宋_GB2312" w:hAnsi="宋体" w:cs="仿宋_GB2312"/>
          <w:u w:val="single"/>
        </w:rPr>
        <w:t xml:space="preserve">          </w:t>
      </w:r>
      <w:r>
        <w:rPr>
          <w:rFonts w:ascii="仿宋_GB2312" w:hAnsi="宋体" w:cs="仿宋_GB2312" w:hint="eastAsia"/>
          <w:u w:val="single"/>
        </w:rPr>
        <w:t xml:space="preserve">    </w:t>
      </w:r>
      <w:r>
        <w:rPr>
          <w:rFonts w:ascii="仿宋_GB2312" w:hAnsi="宋体" w:hint="eastAsia"/>
          <w:szCs w:val="28"/>
        </w:rPr>
        <w:t xml:space="preserve"> 传真：</w:t>
      </w:r>
      <w:r>
        <w:rPr>
          <w:rFonts w:ascii="仿宋_GB2312" w:hAnsi="宋体" w:hint="eastAsia"/>
          <w:szCs w:val="28"/>
          <w:u w:val="single"/>
        </w:rPr>
        <w:t xml:space="preserve">   /              </w:t>
      </w:r>
      <w:r>
        <w:rPr>
          <w:rFonts w:ascii="仿宋_GB2312" w:hAnsi="宋体" w:hint="eastAsia"/>
          <w:szCs w:val="28"/>
        </w:rPr>
        <w:t xml:space="preserve"> </w:t>
      </w:r>
    </w:p>
    <w:p w14:paraId="006A784C" w14:textId="6A21D5F5" w:rsidR="00DC7014" w:rsidRDefault="00DC7014" w:rsidP="00DC7014">
      <w:pPr>
        <w:widowControl/>
        <w:spacing w:before="0" w:after="0" w:line="360" w:lineRule="auto"/>
        <w:ind w:firstLineChars="196" w:firstLine="470"/>
        <w:jc w:val="left"/>
        <w:rPr>
          <w:rFonts w:ascii="仿宋_GB2312" w:hAnsi="宋体"/>
          <w:szCs w:val="28"/>
        </w:rPr>
      </w:pPr>
      <w:r>
        <w:rPr>
          <w:rFonts w:ascii="仿宋_GB2312" w:hAnsi="宋体" w:hint="eastAsia"/>
          <w:szCs w:val="28"/>
        </w:rPr>
        <w:t>电子邮箱：</w:t>
      </w:r>
      <w:r>
        <w:rPr>
          <w:rFonts w:ascii="仿宋_GB2312" w:hAnsi="宋体" w:cs="宋体" w:hint="eastAsia"/>
          <w:kern w:val="0"/>
          <w:u w:val="single"/>
        </w:rPr>
        <w:t xml:space="preserve"> </w:t>
      </w:r>
      <w:r w:rsidR="00CF2F1D">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宋体" w:hint="eastAsia"/>
          <w:kern w:val="0"/>
          <w:u w:val="single"/>
        </w:rPr>
        <w:t xml:space="preserve">     </w:t>
      </w:r>
      <w:r>
        <w:rPr>
          <w:rFonts w:ascii="仿宋_GB2312" w:hAnsi="宋体" w:hint="eastAsia"/>
          <w:szCs w:val="28"/>
          <w:u w:val="single"/>
        </w:rPr>
        <w:t xml:space="preserve"> </w:t>
      </w:r>
      <w:r>
        <w:rPr>
          <w:rFonts w:ascii="仿宋_GB2312" w:hAnsi="宋体" w:hint="eastAsia"/>
          <w:szCs w:val="28"/>
        </w:rPr>
        <w:t>邮政编码：</w:t>
      </w:r>
      <w:r>
        <w:rPr>
          <w:rFonts w:ascii="仿宋_GB2312" w:hAnsi="宋体" w:hint="eastAsia"/>
          <w:szCs w:val="28"/>
          <w:u w:val="single"/>
        </w:rPr>
        <w:t xml:space="preserve"> </w:t>
      </w:r>
      <w:r w:rsidR="00CF2F1D">
        <w:rPr>
          <w:rFonts w:ascii="仿宋_GB2312" w:hAnsi="宋体"/>
          <w:szCs w:val="28"/>
          <w:u w:val="single"/>
        </w:rPr>
        <w:t xml:space="preserve">  </w:t>
      </w:r>
      <w:r>
        <w:rPr>
          <w:rFonts w:ascii="仿宋_GB2312" w:hAnsi="宋体" w:hint="eastAsia"/>
          <w:szCs w:val="28"/>
          <w:u w:val="single"/>
        </w:rPr>
        <w:t xml:space="preserve">                       </w:t>
      </w:r>
    </w:p>
    <w:p w14:paraId="0F959DA1" w14:textId="77777777" w:rsidR="00DC7014" w:rsidRDefault="00DC7014" w:rsidP="00DC7014"/>
    <w:p w14:paraId="79CCEECC" w14:textId="77777777" w:rsidR="00DC7014" w:rsidRPr="00DC7014" w:rsidRDefault="00DC7014">
      <w:pPr>
        <w:spacing w:line="240" w:lineRule="auto"/>
        <w:ind w:right="480"/>
        <w:rPr>
          <w:rFonts w:ascii="仿宋_GB2312" w:hAnsi="宋体" w:cs="仿宋_GB2312"/>
          <w:b/>
          <w:color w:val="000000"/>
        </w:rPr>
      </w:pPr>
    </w:p>
    <w:sectPr w:rsidR="00DC7014" w:rsidRPr="00DC7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5B7C5" w14:textId="77777777" w:rsidR="00375CF4" w:rsidRDefault="00375CF4" w:rsidP="00911D8B">
      <w:pPr>
        <w:spacing w:before="0" w:after="0" w:line="240" w:lineRule="auto"/>
      </w:pPr>
      <w:r>
        <w:separator/>
      </w:r>
    </w:p>
  </w:endnote>
  <w:endnote w:type="continuationSeparator" w:id="0">
    <w:p w14:paraId="63E936FE" w14:textId="77777777" w:rsidR="00375CF4" w:rsidRDefault="00375CF4" w:rsidP="00911D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120CC" w14:textId="77777777" w:rsidR="00375CF4" w:rsidRDefault="00375CF4" w:rsidP="00911D8B">
      <w:pPr>
        <w:spacing w:before="0" w:after="0" w:line="240" w:lineRule="auto"/>
      </w:pPr>
      <w:r>
        <w:separator/>
      </w:r>
    </w:p>
  </w:footnote>
  <w:footnote w:type="continuationSeparator" w:id="0">
    <w:p w14:paraId="0934889B" w14:textId="77777777" w:rsidR="00375CF4" w:rsidRDefault="00375CF4" w:rsidP="00911D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78F"/>
    <w:multiLevelType w:val="multilevel"/>
    <w:tmpl w:val="06A3478F"/>
    <w:lvl w:ilvl="0">
      <w:start w:val="1"/>
      <w:numFmt w:val="chineseCountingThousand"/>
      <w:lvlText w:val="第%1条"/>
      <w:lvlJc w:val="left"/>
      <w:pPr>
        <w:tabs>
          <w:tab w:val="left" w:pos="1140"/>
        </w:tabs>
        <w:ind w:left="1140" w:hanging="420"/>
      </w:pPr>
      <w:rPr>
        <w:b/>
      </w:rPr>
    </w:lvl>
    <w:lvl w:ilvl="1">
      <w:start w:val="1"/>
      <w:numFmt w:val="chineseCountingThousand"/>
      <w:lvlText w:val="(%2)"/>
      <w:lvlJc w:val="left"/>
      <w:pPr>
        <w:tabs>
          <w:tab w:val="left" w:pos="1285"/>
        </w:tabs>
        <w:ind w:left="23" w:firstLine="397"/>
      </w:pPr>
      <w:rPr>
        <w:b w:val="0"/>
      </w:rPr>
    </w:lvl>
    <w:lvl w:ilvl="2">
      <w:start w:val="1"/>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A087711"/>
    <w:multiLevelType w:val="multilevel"/>
    <w:tmpl w:val="6A087711"/>
    <w:lvl w:ilvl="0">
      <w:start w:val="6"/>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C65BC9"/>
    <w:rsid w:val="00016ED4"/>
    <w:rsid w:val="00051ED0"/>
    <w:rsid w:val="000A482E"/>
    <w:rsid w:val="001656BF"/>
    <w:rsid w:val="001829D9"/>
    <w:rsid w:val="00207A33"/>
    <w:rsid w:val="00232388"/>
    <w:rsid w:val="00257415"/>
    <w:rsid w:val="00291C57"/>
    <w:rsid w:val="00311687"/>
    <w:rsid w:val="00375CF4"/>
    <w:rsid w:val="003A5A15"/>
    <w:rsid w:val="003B3DB0"/>
    <w:rsid w:val="003B4D0A"/>
    <w:rsid w:val="003B56D7"/>
    <w:rsid w:val="003B7E48"/>
    <w:rsid w:val="004419CA"/>
    <w:rsid w:val="00483977"/>
    <w:rsid w:val="00484096"/>
    <w:rsid w:val="00510125"/>
    <w:rsid w:val="0058590D"/>
    <w:rsid w:val="005E41FF"/>
    <w:rsid w:val="005F61EB"/>
    <w:rsid w:val="006147FA"/>
    <w:rsid w:val="00685F79"/>
    <w:rsid w:val="00687158"/>
    <w:rsid w:val="006A3573"/>
    <w:rsid w:val="006A6FAD"/>
    <w:rsid w:val="00702537"/>
    <w:rsid w:val="0073236C"/>
    <w:rsid w:val="0074031E"/>
    <w:rsid w:val="0074382F"/>
    <w:rsid w:val="00754A9B"/>
    <w:rsid w:val="00760F25"/>
    <w:rsid w:val="007870C4"/>
    <w:rsid w:val="00805940"/>
    <w:rsid w:val="008171F7"/>
    <w:rsid w:val="00827950"/>
    <w:rsid w:val="00911D8B"/>
    <w:rsid w:val="00984DEF"/>
    <w:rsid w:val="009B5E86"/>
    <w:rsid w:val="00A2318C"/>
    <w:rsid w:val="00BC29A7"/>
    <w:rsid w:val="00BE2242"/>
    <w:rsid w:val="00BF18D1"/>
    <w:rsid w:val="00CA30CA"/>
    <w:rsid w:val="00CC2878"/>
    <w:rsid w:val="00CD31A5"/>
    <w:rsid w:val="00CF2F1D"/>
    <w:rsid w:val="00D218C4"/>
    <w:rsid w:val="00D92810"/>
    <w:rsid w:val="00D92B60"/>
    <w:rsid w:val="00DB2789"/>
    <w:rsid w:val="00DC7014"/>
    <w:rsid w:val="00E30DB9"/>
    <w:rsid w:val="00E754EE"/>
    <w:rsid w:val="00EC5584"/>
    <w:rsid w:val="00F021B6"/>
    <w:rsid w:val="00F40CD8"/>
    <w:rsid w:val="00F447E1"/>
    <w:rsid w:val="00F5468C"/>
    <w:rsid w:val="00F7381A"/>
    <w:rsid w:val="00F83518"/>
    <w:rsid w:val="00FD687D"/>
    <w:rsid w:val="1681766B"/>
    <w:rsid w:val="173444DE"/>
    <w:rsid w:val="189A6D09"/>
    <w:rsid w:val="28D443A9"/>
    <w:rsid w:val="2E576987"/>
    <w:rsid w:val="36B8792B"/>
    <w:rsid w:val="3EFF6004"/>
    <w:rsid w:val="476B4B54"/>
    <w:rsid w:val="4D2A4736"/>
    <w:rsid w:val="5430074E"/>
    <w:rsid w:val="65C65BC9"/>
    <w:rsid w:val="6653344B"/>
    <w:rsid w:val="72246310"/>
    <w:rsid w:val="773A3F69"/>
    <w:rsid w:val="7B7D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BFE016"/>
  <w15:docId w15:val="{637952BD-FD07-460C-ACBA-767A7DEC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paragraph" w:styleId="2">
    <w:name w:val="heading 2"/>
    <w:basedOn w:val="a"/>
    <w:next w:val="a"/>
    <w:qFormat/>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u w:val="none"/>
    </w:rPr>
  </w:style>
  <w:style w:type="character" w:styleId="a4">
    <w:name w:val="Hyperlink"/>
    <w:basedOn w:val="a0"/>
    <w:qFormat/>
    <w:rPr>
      <w:color w:val="333333"/>
      <w:u w:val="none"/>
    </w:rPr>
  </w:style>
  <w:style w:type="paragraph" w:styleId="a5">
    <w:name w:val="Balloon Text"/>
    <w:basedOn w:val="a"/>
    <w:link w:val="a6"/>
    <w:rsid w:val="003B7E48"/>
    <w:pPr>
      <w:spacing w:before="0" w:after="0" w:line="240" w:lineRule="auto"/>
    </w:pPr>
    <w:rPr>
      <w:sz w:val="18"/>
      <w:szCs w:val="18"/>
    </w:rPr>
  </w:style>
  <w:style w:type="character" w:customStyle="1" w:styleId="a6">
    <w:name w:val="批注框文本 字符"/>
    <w:basedOn w:val="a0"/>
    <w:link w:val="a5"/>
    <w:rsid w:val="003B7E48"/>
    <w:rPr>
      <w:rFonts w:ascii="Calibri" w:eastAsia="仿宋_GB2312" w:hAnsi="Calibri" w:cs="Calibri"/>
      <w:kern w:val="2"/>
      <w:sz w:val="18"/>
      <w:szCs w:val="18"/>
    </w:rPr>
  </w:style>
  <w:style w:type="paragraph" w:styleId="a7">
    <w:name w:val="header"/>
    <w:basedOn w:val="a"/>
    <w:link w:val="a8"/>
    <w:rsid w:val="00911D8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rsid w:val="00911D8B"/>
    <w:rPr>
      <w:rFonts w:ascii="Calibri" w:eastAsia="仿宋_GB2312" w:hAnsi="Calibri" w:cs="Calibri"/>
      <w:kern w:val="2"/>
      <w:sz w:val="18"/>
      <w:szCs w:val="18"/>
    </w:rPr>
  </w:style>
  <w:style w:type="paragraph" w:styleId="a9">
    <w:name w:val="footer"/>
    <w:basedOn w:val="a"/>
    <w:link w:val="aa"/>
    <w:rsid w:val="00911D8B"/>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rsid w:val="00911D8B"/>
    <w:rPr>
      <w:rFonts w:ascii="Calibri" w:eastAsia="仿宋_GB2312" w:hAnsi="Calibri" w:cs="Calibri"/>
      <w:kern w:val="2"/>
      <w:sz w:val="18"/>
      <w:szCs w:val="18"/>
    </w:rPr>
  </w:style>
  <w:style w:type="paragraph" w:styleId="ab">
    <w:name w:val="List Paragraph"/>
    <w:basedOn w:val="a"/>
    <w:uiPriority w:val="99"/>
    <w:rsid w:val="003B3DB0"/>
    <w:pPr>
      <w:ind w:firstLineChars="200" w:firstLine="420"/>
    </w:pPr>
  </w:style>
  <w:style w:type="character" w:styleId="ac">
    <w:name w:val="annotation reference"/>
    <w:basedOn w:val="a0"/>
    <w:uiPriority w:val="99"/>
    <w:unhideWhenUsed/>
    <w:qFormat/>
    <w:rsid w:val="005F61EB"/>
    <w:rPr>
      <w:sz w:val="21"/>
      <w:szCs w:val="21"/>
    </w:rPr>
  </w:style>
  <w:style w:type="paragraph" w:styleId="ad">
    <w:name w:val="annotation text"/>
    <w:basedOn w:val="a"/>
    <w:link w:val="ae"/>
    <w:uiPriority w:val="99"/>
    <w:unhideWhenUsed/>
    <w:qFormat/>
    <w:rsid w:val="005F61EB"/>
    <w:pPr>
      <w:jc w:val="left"/>
    </w:pPr>
  </w:style>
  <w:style w:type="character" w:customStyle="1" w:styleId="ae">
    <w:name w:val="批注文字 字符"/>
    <w:basedOn w:val="a0"/>
    <w:link w:val="ad"/>
    <w:uiPriority w:val="99"/>
    <w:qFormat/>
    <w:rsid w:val="005F61EB"/>
    <w:rPr>
      <w:rFonts w:ascii="Calibri" w:eastAsia="仿宋_GB2312" w:hAnsi="Calibri" w:cs="Calibri"/>
      <w:kern w:val="2"/>
      <w:sz w:val="24"/>
      <w:szCs w:val="24"/>
    </w:rPr>
  </w:style>
  <w:style w:type="paragraph" w:styleId="af">
    <w:name w:val="annotation subject"/>
    <w:basedOn w:val="ad"/>
    <w:next w:val="ad"/>
    <w:link w:val="af0"/>
    <w:semiHidden/>
    <w:unhideWhenUsed/>
    <w:rsid w:val="0058590D"/>
    <w:rPr>
      <w:b/>
      <w:bCs/>
    </w:rPr>
  </w:style>
  <w:style w:type="character" w:customStyle="1" w:styleId="af0">
    <w:name w:val="批注主题 字符"/>
    <w:basedOn w:val="ae"/>
    <w:link w:val="af"/>
    <w:semiHidden/>
    <w:rsid w:val="0058590D"/>
    <w:rPr>
      <w:rFonts w:ascii="Calibri" w:eastAsia="仿宋_GB2312" w:hAnsi="Calibri" w:cs="Calibr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604">
      <w:bodyDiv w:val="1"/>
      <w:marLeft w:val="0"/>
      <w:marRight w:val="0"/>
      <w:marTop w:val="0"/>
      <w:marBottom w:val="0"/>
      <w:divBdr>
        <w:top w:val="none" w:sz="0" w:space="0" w:color="auto"/>
        <w:left w:val="none" w:sz="0" w:space="0" w:color="auto"/>
        <w:bottom w:val="none" w:sz="0" w:space="0" w:color="auto"/>
        <w:right w:val="none" w:sz="0" w:space="0" w:color="auto"/>
      </w:divBdr>
    </w:div>
    <w:div w:id="1057973510">
      <w:bodyDiv w:val="1"/>
      <w:marLeft w:val="0"/>
      <w:marRight w:val="0"/>
      <w:marTop w:val="0"/>
      <w:marBottom w:val="0"/>
      <w:divBdr>
        <w:top w:val="none" w:sz="0" w:space="0" w:color="auto"/>
        <w:left w:val="none" w:sz="0" w:space="0" w:color="auto"/>
        <w:bottom w:val="none" w:sz="0" w:space="0" w:color="auto"/>
        <w:right w:val="none" w:sz="0" w:space="0" w:color="auto"/>
      </w:divBdr>
    </w:div>
    <w:div w:id="1263220376">
      <w:bodyDiv w:val="1"/>
      <w:marLeft w:val="0"/>
      <w:marRight w:val="0"/>
      <w:marTop w:val="0"/>
      <w:marBottom w:val="0"/>
      <w:divBdr>
        <w:top w:val="none" w:sz="0" w:space="0" w:color="auto"/>
        <w:left w:val="none" w:sz="0" w:space="0" w:color="auto"/>
        <w:bottom w:val="none" w:sz="0" w:space="0" w:color="auto"/>
        <w:right w:val="none" w:sz="0" w:space="0" w:color="auto"/>
      </w:divBdr>
    </w:div>
    <w:div w:id="1864828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0E710-BCF6-4BAE-A97E-B8F376ED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4963</Words>
  <Characters>1340</Characters>
  <Application>Microsoft Office Word</Application>
  <DocSecurity>0</DocSecurity>
  <Lines>11</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chenxj18</dc:creator>
  <cp:lastModifiedBy>林晓鸣</cp:lastModifiedBy>
  <cp:revision>3</cp:revision>
  <cp:lastPrinted>2021-05-19T01:18:00Z</cp:lastPrinted>
  <dcterms:created xsi:type="dcterms:W3CDTF">2021-06-15T01:32:00Z</dcterms:created>
  <dcterms:modified xsi:type="dcterms:W3CDTF">2023-06-26T02:21:00Z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