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DF2" w:rsidRDefault="00415276">
      <w:pPr>
        <w:widowControl/>
        <w:tabs>
          <w:tab w:val="center" w:pos="4680"/>
        </w:tabs>
        <w:jc w:val="center"/>
        <w:rPr>
          <w:rFonts w:ascii="Arial" w:eastAsia="楷体_GB2312" w:hAnsi="Arial" w:cs="Arial"/>
          <w:sz w:val="28"/>
          <w:szCs w:val="28"/>
          <w:u w:val="single"/>
        </w:rPr>
      </w:pPr>
      <w:r>
        <w:rPr>
          <w:rFonts w:ascii="楷体_GB2312" w:eastAsia="楷体_GB2312" w:hint="eastAsia"/>
          <w:sz w:val="28"/>
          <w:u w:val="single"/>
        </w:rPr>
        <w:t>武汉汉口</w:t>
      </w:r>
      <w:r>
        <w:rPr>
          <w:rFonts w:ascii="楷体_GB2312" w:eastAsia="楷体_GB2312"/>
          <w:sz w:val="28"/>
          <w:u w:val="single"/>
        </w:rPr>
        <w:t>喜来登大酒店</w:t>
      </w:r>
      <w:r>
        <w:rPr>
          <w:rFonts w:ascii="楷体_GB2312" w:eastAsia="楷体_GB2312" w:hint="eastAsia"/>
          <w:sz w:val="28"/>
          <w:u w:val="single"/>
        </w:rPr>
        <w:t>2023</w:t>
      </w:r>
      <w:r>
        <w:rPr>
          <w:rFonts w:ascii="楷体_GB2312" w:eastAsia="楷体_GB2312"/>
          <w:sz w:val="28"/>
          <w:u w:val="single"/>
        </w:rPr>
        <w:t>-2026</w:t>
      </w:r>
      <w:r>
        <w:rPr>
          <w:rFonts w:ascii="楷体_GB2312" w:eastAsia="楷体_GB2312" w:hint="eastAsia"/>
          <w:sz w:val="28"/>
          <w:u w:val="single"/>
        </w:rPr>
        <w:t>年度场地租赁</w:t>
      </w:r>
      <w:r>
        <w:rPr>
          <w:rFonts w:ascii="楷体_GB2312" w:eastAsia="楷体_GB2312"/>
          <w:sz w:val="28"/>
          <w:u w:val="single"/>
        </w:rPr>
        <w:t>合同</w:t>
      </w:r>
    </w:p>
    <w:p w:rsidR="00885DF2" w:rsidRDefault="00885DF2">
      <w:pPr>
        <w:ind w:firstLine="4485"/>
        <w:rPr>
          <w:rFonts w:ascii="楷体_GB2312" w:eastAsia="楷体_GB2312"/>
          <w:b w:val="0"/>
          <w:bCs w:val="0"/>
          <w:sz w:val="18"/>
          <w:szCs w:val="18"/>
        </w:rPr>
      </w:pPr>
    </w:p>
    <w:p w:rsidR="00885DF2" w:rsidRDefault="00415276">
      <w:pPr>
        <w:jc w:val="center"/>
        <w:rPr>
          <w:rFonts w:ascii="楷体_GB2312" w:eastAsia="楷体_GB2312"/>
          <w:b w:val="0"/>
          <w:bCs w:val="0"/>
          <w:sz w:val="18"/>
          <w:szCs w:val="18"/>
        </w:rPr>
      </w:pPr>
      <w:r>
        <w:rPr>
          <w:rFonts w:ascii="楷体_GB2312" w:eastAsia="楷体_GB2312" w:hint="eastAsia"/>
          <w:sz w:val="18"/>
          <w:szCs w:val="18"/>
        </w:rPr>
        <w:t>序言</w:t>
      </w:r>
    </w:p>
    <w:p w:rsidR="00885DF2" w:rsidRDefault="00885DF2">
      <w:pPr>
        <w:ind w:firstLine="426"/>
        <w:rPr>
          <w:rFonts w:ascii="楷体_GB2312" w:eastAsia="楷体_GB2312"/>
          <w:b w:val="0"/>
          <w:bCs w:val="0"/>
          <w:sz w:val="18"/>
          <w:szCs w:val="18"/>
        </w:rPr>
      </w:pPr>
    </w:p>
    <w:p w:rsidR="00885DF2" w:rsidRDefault="00415276">
      <w:pPr>
        <w:ind w:firstLineChars="176" w:firstLine="318"/>
        <w:rPr>
          <w:rFonts w:ascii="楷体_GB2312" w:eastAsia="楷体_GB2312"/>
          <w:sz w:val="18"/>
          <w:szCs w:val="18"/>
        </w:rPr>
      </w:pPr>
      <w:r>
        <w:rPr>
          <w:rFonts w:ascii="楷体_GB2312" w:eastAsia="楷体_GB2312" w:hint="eastAsia"/>
          <w:sz w:val="18"/>
          <w:szCs w:val="18"/>
        </w:rPr>
        <w:t>本租赁合同（“本合同”）由下列双方于2</w:t>
      </w:r>
      <w:r>
        <w:rPr>
          <w:rFonts w:ascii="楷体_GB2312" w:eastAsia="楷体_GB2312"/>
          <w:sz w:val="18"/>
          <w:szCs w:val="18"/>
        </w:rPr>
        <w:t>02</w:t>
      </w:r>
      <w:r>
        <w:rPr>
          <w:rFonts w:ascii="楷体_GB2312" w:eastAsia="楷体_GB2312" w:hint="eastAsia"/>
          <w:sz w:val="18"/>
          <w:szCs w:val="18"/>
        </w:rPr>
        <w:t xml:space="preserve">3年 </w:t>
      </w:r>
      <w:r>
        <w:rPr>
          <w:rFonts w:ascii="楷体_GB2312" w:eastAsia="楷体_GB2312"/>
          <w:sz w:val="18"/>
          <w:szCs w:val="18"/>
        </w:rPr>
        <w:t xml:space="preserve"> </w:t>
      </w:r>
      <w:r>
        <w:rPr>
          <w:rFonts w:ascii="楷体_GB2312" w:eastAsia="楷体_GB2312" w:hint="eastAsia"/>
          <w:sz w:val="18"/>
          <w:szCs w:val="18"/>
        </w:rPr>
        <w:t>月 日签署：</w:t>
      </w:r>
      <w:r>
        <w:rPr>
          <w:rFonts w:ascii="楷体_GB2312" w:eastAsia="楷体_GB2312"/>
          <w:sz w:val="18"/>
          <w:szCs w:val="18"/>
        </w:rPr>
        <w:t>[</w:t>
      </w:r>
      <w:r>
        <w:rPr>
          <w:rFonts w:ascii="楷体_GB2312" w:eastAsia="楷体_GB2312" w:hint="eastAsia"/>
          <w:sz w:val="18"/>
          <w:szCs w:val="18"/>
        </w:rPr>
        <w:t xml:space="preserve"> </w:t>
      </w:r>
      <w:r>
        <w:rPr>
          <w:rFonts w:ascii="楷体_GB2312" w:eastAsia="楷体_GB2312"/>
          <w:sz w:val="18"/>
          <w:szCs w:val="18"/>
        </w:rPr>
        <w:t xml:space="preserve">             ]</w:t>
      </w:r>
      <w:r>
        <w:rPr>
          <w:rFonts w:ascii="楷体_GB2312" w:eastAsia="楷体_GB2312" w:hint="eastAsia"/>
          <w:sz w:val="18"/>
          <w:szCs w:val="18"/>
        </w:rPr>
        <w:t xml:space="preserve">（“承租户”），其地址位于[ </w:t>
      </w:r>
      <w:r>
        <w:rPr>
          <w:rFonts w:ascii="楷体_GB2312" w:eastAsia="楷体_GB2312"/>
          <w:sz w:val="18"/>
          <w:szCs w:val="18"/>
        </w:rPr>
        <w:t xml:space="preserve">            </w:t>
      </w:r>
      <w:r>
        <w:rPr>
          <w:rFonts w:ascii="楷体_GB2312" w:eastAsia="楷体_GB2312" w:hint="eastAsia"/>
          <w:sz w:val="18"/>
          <w:szCs w:val="18"/>
        </w:rPr>
        <w:t>]；和 [湖北国喜酒店管理有限公司武汉汉口喜来登大酒店]，</w:t>
      </w:r>
      <w:r>
        <w:rPr>
          <w:rFonts w:ascii="楷体_GB2312" w:eastAsia="楷体_GB2312"/>
          <w:sz w:val="18"/>
          <w:szCs w:val="18"/>
        </w:rPr>
        <w:t>其地址位于</w:t>
      </w:r>
      <w:r>
        <w:rPr>
          <w:rFonts w:ascii="楷体_GB2312" w:eastAsia="楷体_GB2312" w:hint="eastAsia"/>
          <w:sz w:val="18"/>
          <w:szCs w:val="18"/>
        </w:rPr>
        <w:t>[中国湖北省武汉市江汉区范湖路80号]。</w:t>
      </w:r>
      <w:r>
        <w:rPr>
          <w:rFonts w:ascii="楷体_GB2312" w:eastAsia="楷体_GB2312"/>
          <w:sz w:val="18"/>
          <w:szCs w:val="18"/>
        </w:rPr>
        <w:t xml:space="preserve"> </w:t>
      </w:r>
    </w:p>
    <w:p w:rsidR="00885DF2" w:rsidRDefault="00885DF2">
      <w:pPr>
        <w:ind w:firstLineChars="176" w:firstLine="318"/>
        <w:rPr>
          <w:rFonts w:ascii="楷体_GB2312" w:eastAsia="楷体_GB2312"/>
          <w:sz w:val="18"/>
          <w:szCs w:val="18"/>
        </w:rPr>
      </w:pPr>
    </w:p>
    <w:p w:rsidR="00885DF2" w:rsidRDefault="00415276">
      <w:pPr>
        <w:ind w:firstLineChars="176" w:firstLine="318"/>
        <w:rPr>
          <w:rFonts w:eastAsia="楷体_GB2312"/>
          <w:color w:val="000000"/>
          <w:sz w:val="18"/>
          <w:szCs w:val="18"/>
        </w:rPr>
      </w:pPr>
      <w:r>
        <w:rPr>
          <w:rFonts w:eastAsia="楷体_GB2312" w:hint="eastAsia"/>
          <w:color w:val="000000"/>
          <w:sz w:val="18"/>
          <w:szCs w:val="18"/>
        </w:rPr>
        <w:t>合同中所述</w:t>
      </w:r>
      <w:r>
        <w:rPr>
          <w:rFonts w:eastAsia="楷体_GB2312"/>
          <w:color w:val="000000"/>
          <w:sz w:val="18"/>
          <w:szCs w:val="18"/>
        </w:rPr>
        <w:t>管理公司</w:t>
      </w:r>
      <w:r>
        <w:rPr>
          <w:rFonts w:eastAsia="楷体_GB2312" w:hint="eastAsia"/>
          <w:color w:val="000000"/>
          <w:sz w:val="18"/>
          <w:szCs w:val="18"/>
        </w:rPr>
        <w:t>或酒店为：</w:t>
      </w:r>
      <w:r>
        <w:rPr>
          <w:rFonts w:ascii="楷体_GB2312" w:eastAsia="楷体_GB2312" w:hint="eastAsia"/>
          <w:sz w:val="18"/>
          <w:szCs w:val="18"/>
        </w:rPr>
        <w:t>湖北国喜酒店管理有限公司武汉汉口喜来登大酒店</w:t>
      </w:r>
    </w:p>
    <w:p w:rsidR="00885DF2" w:rsidRDefault="00415276">
      <w:pPr>
        <w:ind w:firstLineChars="176" w:firstLine="318"/>
        <w:rPr>
          <w:rFonts w:eastAsia="楷体_GB2312"/>
          <w:color w:val="000000"/>
          <w:sz w:val="18"/>
          <w:szCs w:val="18"/>
        </w:rPr>
      </w:pPr>
      <w:r>
        <w:rPr>
          <w:rFonts w:eastAsia="楷体_GB2312" w:hint="eastAsia"/>
          <w:color w:val="000000"/>
          <w:sz w:val="18"/>
          <w:szCs w:val="18"/>
        </w:rPr>
        <w:t>合同中所述</w:t>
      </w:r>
      <w:r>
        <w:rPr>
          <w:rFonts w:eastAsia="楷体_GB2312"/>
          <w:color w:val="000000"/>
          <w:sz w:val="18"/>
          <w:szCs w:val="18"/>
        </w:rPr>
        <w:t>万豪国际公司</w:t>
      </w:r>
      <w:r>
        <w:rPr>
          <w:rFonts w:eastAsia="楷体_GB2312" w:hint="eastAsia"/>
          <w:color w:val="000000"/>
          <w:sz w:val="18"/>
          <w:szCs w:val="18"/>
        </w:rPr>
        <w:t>为：香港豪华国际酒店管理有限公司</w:t>
      </w:r>
    </w:p>
    <w:p w:rsidR="00885DF2" w:rsidRDefault="00415276">
      <w:pPr>
        <w:ind w:firstLineChars="176" w:firstLine="318"/>
        <w:rPr>
          <w:rFonts w:ascii="楷体_GB2312" w:eastAsia="楷体_GB2312"/>
          <w:sz w:val="18"/>
          <w:szCs w:val="18"/>
        </w:rPr>
      </w:pPr>
      <w:r>
        <w:rPr>
          <w:rFonts w:eastAsia="楷体_GB2312" w:hint="eastAsia"/>
          <w:color w:val="000000"/>
          <w:sz w:val="18"/>
          <w:szCs w:val="18"/>
        </w:rPr>
        <w:t>合同中所述</w:t>
      </w:r>
      <w:r>
        <w:rPr>
          <w:rFonts w:eastAsia="楷体_GB2312"/>
          <w:color w:val="000000"/>
          <w:sz w:val="18"/>
          <w:szCs w:val="18"/>
        </w:rPr>
        <w:t>业主</w:t>
      </w:r>
      <w:r>
        <w:rPr>
          <w:rFonts w:eastAsia="楷体_GB2312" w:hint="eastAsia"/>
          <w:color w:val="000000"/>
          <w:sz w:val="18"/>
          <w:szCs w:val="18"/>
        </w:rPr>
        <w:t>为：湖北国喜酒店管理有限公司</w:t>
      </w:r>
    </w:p>
    <w:p w:rsidR="00885DF2" w:rsidRDefault="00885DF2">
      <w:pPr>
        <w:ind w:firstLine="426"/>
        <w:rPr>
          <w:rFonts w:ascii="楷体_GB2312" w:eastAsia="楷体_GB2312"/>
          <w:b w:val="0"/>
          <w:bCs w:val="0"/>
          <w:color w:val="800080"/>
          <w:sz w:val="18"/>
          <w:szCs w:val="18"/>
          <w:u w:val="single"/>
        </w:rPr>
      </w:pPr>
    </w:p>
    <w:p w:rsidR="00885DF2" w:rsidRDefault="00415276">
      <w:pPr>
        <w:jc w:val="center"/>
        <w:rPr>
          <w:rFonts w:ascii="楷体_GB2312" w:eastAsia="楷体_GB2312"/>
          <w:b w:val="0"/>
          <w:bCs w:val="0"/>
          <w:sz w:val="18"/>
          <w:szCs w:val="18"/>
        </w:rPr>
      </w:pPr>
      <w:r>
        <w:rPr>
          <w:rFonts w:ascii="楷体_GB2312" w:eastAsia="楷体_GB2312" w:hint="eastAsia"/>
          <w:sz w:val="18"/>
          <w:szCs w:val="18"/>
        </w:rPr>
        <w:t>陈述</w:t>
      </w:r>
    </w:p>
    <w:p w:rsidR="00885DF2" w:rsidRDefault="00885DF2">
      <w:pPr>
        <w:ind w:firstLine="426"/>
        <w:rPr>
          <w:rFonts w:ascii="楷体_GB2312" w:eastAsia="楷体_GB2312"/>
          <w:b w:val="0"/>
          <w:bCs w:val="0"/>
          <w:sz w:val="18"/>
          <w:szCs w:val="18"/>
          <w:u w:val="single"/>
        </w:rPr>
      </w:pPr>
    </w:p>
    <w:p w:rsidR="00885DF2" w:rsidRDefault="00415276">
      <w:pPr>
        <w:ind w:firstLineChars="200" w:firstLine="361"/>
        <w:rPr>
          <w:rFonts w:ascii="楷体_GB2312" w:eastAsia="楷体_GB2312"/>
          <w:b w:val="0"/>
          <w:bCs w:val="0"/>
          <w:sz w:val="18"/>
          <w:szCs w:val="18"/>
        </w:rPr>
      </w:pPr>
      <w:r>
        <w:rPr>
          <w:rFonts w:eastAsia="楷体_GB2312" w:hint="eastAsia"/>
          <w:color w:val="000000"/>
          <w:sz w:val="18"/>
          <w:szCs w:val="18"/>
        </w:rPr>
        <w:t>鉴此，考虑到双方在本合同中的相互承诺和其他良好并具有价值的对价（其</w:t>
      </w:r>
      <w:r>
        <w:rPr>
          <w:rFonts w:ascii="楷体_GB2312" w:eastAsia="楷体_GB2312" w:hAnsi="宋体" w:hint="eastAsia"/>
          <w:color w:val="000000"/>
          <w:sz w:val="18"/>
          <w:szCs w:val="18"/>
        </w:rPr>
        <w:t>收到和</w:t>
      </w:r>
      <w:r>
        <w:rPr>
          <w:rFonts w:eastAsia="楷体_GB2312" w:hint="eastAsia"/>
          <w:color w:val="000000"/>
          <w:sz w:val="18"/>
          <w:szCs w:val="18"/>
        </w:rPr>
        <w:t>充分性已被双方所确认），双方协议如下：</w:t>
      </w:r>
    </w:p>
    <w:p w:rsidR="00885DF2" w:rsidRDefault="00885DF2">
      <w:pPr>
        <w:ind w:firstLine="426"/>
        <w:rPr>
          <w:rFonts w:ascii="楷体_GB2312" w:eastAsia="楷体_GB2312"/>
          <w:b w:val="0"/>
          <w:bCs w:val="0"/>
          <w:sz w:val="18"/>
          <w:szCs w:val="18"/>
        </w:rPr>
      </w:pPr>
    </w:p>
    <w:p w:rsidR="00885DF2" w:rsidRDefault="00415276">
      <w:pPr>
        <w:jc w:val="center"/>
        <w:rPr>
          <w:rFonts w:ascii="楷体_GB2312" w:eastAsia="楷体_GB2312"/>
          <w:b w:val="0"/>
          <w:bCs w:val="0"/>
          <w:sz w:val="18"/>
          <w:szCs w:val="18"/>
        </w:rPr>
      </w:pPr>
      <w:r>
        <w:rPr>
          <w:rFonts w:ascii="楷体_GB2312" w:eastAsia="楷体_GB2312" w:hint="eastAsia"/>
          <w:sz w:val="18"/>
          <w:szCs w:val="18"/>
        </w:rPr>
        <w:t>合同</w:t>
      </w:r>
    </w:p>
    <w:p w:rsidR="00885DF2" w:rsidRDefault="00885DF2">
      <w:pPr>
        <w:widowControl/>
        <w:tabs>
          <w:tab w:val="left" w:pos="-1440"/>
        </w:tabs>
        <w:ind w:firstLine="426"/>
        <w:rPr>
          <w:rFonts w:ascii="楷体_GB2312" w:eastAsia="楷体_GB2312"/>
          <w:sz w:val="18"/>
          <w:szCs w:val="18"/>
        </w:rPr>
      </w:pPr>
    </w:p>
    <w:p w:rsidR="00885DF2" w:rsidRDefault="00415276">
      <w:pPr>
        <w:widowControl/>
        <w:numPr>
          <w:ilvl w:val="0"/>
          <w:numId w:val="1"/>
        </w:numPr>
        <w:tabs>
          <w:tab w:val="left" w:pos="-1440"/>
        </w:tabs>
        <w:jc w:val="left"/>
        <w:rPr>
          <w:rFonts w:ascii="楷体_GB2312" w:eastAsia="楷体_GB2312"/>
          <w:sz w:val="18"/>
          <w:szCs w:val="18"/>
        </w:rPr>
      </w:pPr>
      <w:r>
        <w:rPr>
          <w:rFonts w:ascii="楷体_GB2312" w:eastAsia="楷体_GB2312" w:hint="eastAsia"/>
          <w:sz w:val="18"/>
          <w:szCs w:val="18"/>
          <w:u w:val="single"/>
        </w:rPr>
        <w:t>服务范围</w:t>
      </w:r>
      <w:r>
        <w:rPr>
          <w:rFonts w:ascii="楷体_GB2312" w:eastAsia="楷体_GB2312" w:hint="eastAsia"/>
          <w:sz w:val="18"/>
          <w:szCs w:val="18"/>
        </w:rPr>
        <w:t>。</w:t>
      </w:r>
    </w:p>
    <w:p w:rsidR="00885DF2" w:rsidRDefault="00415276">
      <w:pPr>
        <w:widowControl/>
        <w:autoSpaceDE w:val="0"/>
        <w:autoSpaceDN w:val="0"/>
        <w:adjustRightInd w:val="0"/>
        <w:ind w:firstLine="426"/>
        <w:rPr>
          <w:rFonts w:ascii="楷体_GB2312" w:eastAsia="楷体_GB2312"/>
          <w:b w:val="0"/>
          <w:bCs w:val="0"/>
          <w:caps/>
          <w:color w:val="000000"/>
          <w:sz w:val="18"/>
          <w:szCs w:val="18"/>
        </w:rPr>
      </w:pPr>
      <w:r>
        <w:rPr>
          <w:rFonts w:ascii="楷体_GB2312" w:eastAsia="楷体_GB2312"/>
          <w:sz w:val="18"/>
          <w:szCs w:val="18"/>
        </w:rPr>
        <w:tab/>
      </w:r>
    </w:p>
    <w:p w:rsidR="00885DF2" w:rsidRDefault="00415276">
      <w:pPr>
        <w:widowControl/>
        <w:autoSpaceDE w:val="0"/>
        <w:autoSpaceDN w:val="0"/>
        <w:adjustRightInd w:val="0"/>
        <w:ind w:firstLineChars="200" w:firstLine="361"/>
        <w:rPr>
          <w:rFonts w:ascii="楷体_GB2312" w:eastAsia="楷体_GB2312"/>
          <w:caps/>
          <w:color w:val="000000"/>
          <w:sz w:val="18"/>
          <w:szCs w:val="18"/>
        </w:rPr>
      </w:pPr>
      <w:r>
        <w:rPr>
          <w:rFonts w:ascii="楷体_GB2312" w:eastAsia="楷体_GB2312" w:hint="eastAsia"/>
          <w:caps/>
          <w:color w:val="000000"/>
          <w:sz w:val="18"/>
          <w:szCs w:val="18"/>
        </w:rPr>
        <w:t>承租户须根据附于本合同并作为本合同之一部分的</w:t>
      </w:r>
      <w:r>
        <w:rPr>
          <w:rFonts w:ascii="楷体_GB2312" w:eastAsia="楷体_GB2312" w:hint="eastAsia"/>
          <w:caps/>
          <w:color w:val="000000"/>
          <w:sz w:val="18"/>
          <w:szCs w:val="18"/>
          <w:u w:val="single"/>
        </w:rPr>
        <w:t>附件A</w:t>
      </w:r>
      <w:r>
        <w:rPr>
          <w:rFonts w:ascii="楷体_GB2312" w:eastAsia="楷体_GB2312" w:hint="eastAsia"/>
          <w:caps/>
          <w:color w:val="000000"/>
          <w:sz w:val="18"/>
          <w:szCs w:val="18"/>
        </w:rPr>
        <w:t xml:space="preserve">中所规定的规格租赁酒店场地从事销售经营服务。承租户将使用数量合适并经适当培训的合格雇员在适当的指导下提供服务。服务商保证其将良好、及时和熟练地提供服务，并做到合理谨慎，遵守行业标准和适用的法律法规。此外，在提供服务时，将采取最大程度的安全预防措施并符合最高的质量标准。 </w:t>
      </w:r>
    </w:p>
    <w:p w:rsidR="00885DF2" w:rsidRDefault="00885DF2">
      <w:pPr>
        <w:widowControl/>
        <w:autoSpaceDE w:val="0"/>
        <w:autoSpaceDN w:val="0"/>
        <w:adjustRightInd w:val="0"/>
        <w:ind w:firstLineChars="200" w:firstLine="361"/>
        <w:rPr>
          <w:rFonts w:ascii="楷体_GB2312" w:eastAsia="楷体_GB2312"/>
          <w:caps/>
          <w:color w:val="000000"/>
          <w:sz w:val="18"/>
          <w:szCs w:val="18"/>
        </w:rPr>
      </w:pPr>
    </w:p>
    <w:p w:rsidR="00885DF2" w:rsidRDefault="00415276">
      <w:pPr>
        <w:widowControl/>
        <w:numPr>
          <w:ilvl w:val="0"/>
          <w:numId w:val="1"/>
        </w:numPr>
        <w:autoSpaceDE w:val="0"/>
        <w:autoSpaceDN w:val="0"/>
        <w:adjustRightInd w:val="0"/>
        <w:jc w:val="left"/>
        <w:rPr>
          <w:rFonts w:ascii="楷体_GB2312" w:eastAsia="楷体_GB2312"/>
          <w:caps/>
          <w:color w:val="000000"/>
          <w:sz w:val="18"/>
          <w:szCs w:val="18"/>
        </w:rPr>
      </w:pPr>
      <w:r>
        <w:rPr>
          <w:rFonts w:ascii="楷体_GB2312" w:eastAsia="楷体_GB2312" w:hint="eastAsia"/>
          <w:caps/>
          <w:sz w:val="18"/>
          <w:szCs w:val="18"/>
          <w:u w:val="single"/>
        </w:rPr>
        <w:t>额外服务</w:t>
      </w:r>
      <w:r>
        <w:rPr>
          <w:rFonts w:ascii="楷体_GB2312" w:eastAsia="楷体_GB2312" w:hint="eastAsia"/>
          <w:sz w:val="18"/>
          <w:szCs w:val="18"/>
        </w:rPr>
        <w:t>。</w:t>
      </w:r>
    </w:p>
    <w:p w:rsidR="00885DF2" w:rsidRDefault="00415276">
      <w:pPr>
        <w:widowControl/>
        <w:tabs>
          <w:tab w:val="left" w:pos="-1440"/>
        </w:tabs>
        <w:ind w:firstLine="426"/>
        <w:rPr>
          <w:rFonts w:ascii="楷体_GB2312" w:eastAsia="楷体_GB2312"/>
          <w:b w:val="0"/>
          <w:caps/>
          <w:sz w:val="18"/>
          <w:szCs w:val="18"/>
        </w:rPr>
      </w:pPr>
      <w:r>
        <w:rPr>
          <w:rFonts w:ascii="楷体_GB2312" w:eastAsia="楷体_GB2312" w:hint="eastAsia"/>
          <w:caps/>
          <w:sz w:val="18"/>
          <w:szCs w:val="18"/>
        </w:rPr>
        <w:t xml:space="preserve"> </w:t>
      </w:r>
    </w:p>
    <w:p w:rsidR="00885DF2" w:rsidRDefault="00415276">
      <w:pPr>
        <w:widowControl/>
        <w:tabs>
          <w:tab w:val="left" w:pos="-1440"/>
        </w:tabs>
        <w:ind w:firstLineChars="200" w:firstLine="361"/>
        <w:rPr>
          <w:rFonts w:ascii="楷体_GB2312" w:eastAsia="楷体_GB2312"/>
          <w:bCs w:val="0"/>
          <w:caps/>
          <w:sz w:val="18"/>
          <w:szCs w:val="18"/>
        </w:rPr>
      </w:pPr>
      <w:r>
        <w:rPr>
          <w:rFonts w:ascii="楷体_GB2312" w:eastAsia="楷体_GB2312" w:hint="eastAsia"/>
          <w:caps/>
          <w:sz w:val="18"/>
          <w:szCs w:val="18"/>
        </w:rPr>
        <w:t>未包括在本合同内的任何服务只有在</w:t>
      </w:r>
      <w:r>
        <w:rPr>
          <w:rFonts w:ascii="楷体_GB2312" w:eastAsia="楷体_GB2312" w:hint="eastAsia"/>
          <w:sz w:val="18"/>
          <w:szCs w:val="18"/>
        </w:rPr>
        <w:t>酒店</w:t>
      </w:r>
      <w:r>
        <w:rPr>
          <w:rFonts w:ascii="楷体_GB2312" w:eastAsia="楷体_GB2312" w:hint="eastAsia"/>
          <w:caps/>
          <w:sz w:val="18"/>
          <w:szCs w:val="18"/>
        </w:rPr>
        <w:t>事先书面要求后才能由承租户提供。关于该等额外服务的任何额外费用须在该等服务提供之前由双方以书面形式事先同意。经双方同意的任何该等额外服务须遵循本合同中所规定的一切条款和条件，包括但不限于本合同中所规定的保险和赔偿条款。</w:t>
      </w:r>
    </w:p>
    <w:p w:rsidR="00885DF2" w:rsidRDefault="00885DF2">
      <w:pPr>
        <w:widowControl/>
        <w:tabs>
          <w:tab w:val="left" w:pos="-1440"/>
        </w:tabs>
        <w:ind w:firstLine="426"/>
        <w:rPr>
          <w:rFonts w:ascii="楷体_GB2312" w:eastAsia="楷体_GB2312"/>
          <w:b w:val="0"/>
          <w:caps/>
          <w:sz w:val="18"/>
          <w:szCs w:val="18"/>
        </w:rPr>
      </w:pPr>
    </w:p>
    <w:p w:rsidR="00885DF2" w:rsidRDefault="00415276">
      <w:pPr>
        <w:widowControl/>
        <w:numPr>
          <w:ilvl w:val="0"/>
          <w:numId w:val="1"/>
        </w:numPr>
        <w:tabs>
          <w:tab w:val="left" w:pos="-1440"/>
        </w:tabs>
        <w:jc w:val="left"/>
        <w:rPr>
          <w:rFonts w:ascii="楷体_GB2312" w:eastAsia="楷体_GB2312"/>
          <w:sz w:val="18"/>
          <w:szCs w:val="18"/>
        </w:rPr>
      </w:pPr>
      <w:r>
        <w:rPr>
          <w:rFonts w:ascii="楷体_GB2312" w:eastAsia="楷体_GB2312" w:hint="eastAsia"/>
          <w:sz w:val="18"/>
          <w:szCs w:val="18"/>
          <w:u w:val="single"/>
        </w:rPr>
        <w:t>有效期及终止</w:t>
      </w:r>
      <w:r>
        <w:rPr>
          <w:rFonts w:ascii="楷体_GB2312" w:eastAsia="楷体_GB2312" w:hint="eastAsia"/>
          <w:sz w:val="18"/>
          <w:szCs w:val="18"/>
        </w:rPr>
        <w:t>。</w:t>
      </w:r>
    </w:p>
    <w:p w:rsidR="00885DF2" w:rsidRDefault="00415276">
      <w:pPr>
        <w:pStyle w:val="ab"/>
        <w:widowControl/>
        <w:ind w:firstLine="426"/>
        <w:rPr>
          <w:rFonts w:ascii="楷体_GB2312" w:eastAsia="楷体_GB2312"/>
        </w:rPr>
      </w:pPr>
      <w:r>
        <w:rPr>
          <w:rFonts w:ascii="楷体_GB2312" w:eastAsia="楷体_GB2312"/>
        </w:rPr>
        <w:t xml:space="preserve">  </w:t>
      </w:r>
    </w:p>
    <w:p w:rsidR="00885DF2" w:rsidRDefault="00415276">
      <w:pPr>
        <w:widowControl/>
        <w:numPr>
          <w:ilvl w:val="0"/>
          <w:numId w:val="2"/>
        </w:numPr>
        <w:ind w:leftChars="178" w:left="586" w:hangingChars="117" w:hanging="211"/>
        <w:rPr>
          <w:rFonts w:ascii="楷体_GB2312" w:eastAsia="楷体_GB2312"/>
          <w:sz w:val="18"/>
          <w:szCs w:val="18"/>
        </w:rPr>
      </w:pPr>
      <w:r>
        <w:rPr>
          <w:rFonts w:ascii="楷体_GB2312" w:eastAsia="楷体_GB2312" w:hint="eastAsia"/>
          <w:sz w:val="18"/>
          <w:szCs w:val="18"/>
        </w:rPr>
        <w:t>本合同的租赁期限须自</w:t>
      </w:r>
      <w:r>
        <w:rPr>
          <w:rFonts w:ascii="楷体_GB2312" w:eastAsia="楷体_GB2312"/>
          <w:sz w:val="18"/>
          <w:szCs w:val="18"/>
        </w:rPr>
        <w:t>202</w:t>
      </w:r>
      <w:r>
        <w:rPr>
          <w:rFonts w:ascii="楷体_GB2312" w:eastAsia="楷体_GB2312" w:hint="eastAsia"/>
          <w:sz w:val="18"/>
          <w:szCs w:val="18"/>
        </w:rPr>
        <w:t>3年</w:t>
      </w:r>
      <w:r>
        <w:rPr>
          <w:rFonts w:ascii="楷体_GB2312" w:eastAsia="楷体_GB2312"/>
          <w:sz w:val="18"/>
          <w:szCs w:val="18"/>
        </w:rPr>
        <w:t>11</w:t>
      </w:r>
      <w:r>
        <w:rPr>
          <w:rFonts w:ascii="楷体_GB2312" w:eastAsia="楷体_GB2312" w:hint="eastAsia"/>
          <w:sz w:val="18"/>
          <w:szCs w:val="18"/>
        </w:rPr>
        <w:t>月1日开始并至</w:t>
      </w:r>
      <w:r>
        <w:rPr>
          <w:rFonts w:ascii="楷体_GB2312" w:eastAsia="楷体_GB2312"/>
          <w:sz w:val="18"/>
          <w:szCs w:val="18"/>
        </w:rPr>
        <w:t>2026</w:t>
      </w:r>
      <w:r>
        <w:rPr>
          <w:rFonts w:ascii="楷体_GB2312" w:eastAsia="楷体_GB2312" w:hint="eastAsia"/>
          <w:sz w:val="18"/>
          <w:szCs w:val="18"/>
        </w:rPr>
        <w:t>年</w:t>
      </w:r>
      <w:r>
        <w:rPr>
          <w:rFonts w:ascii="楷体_GB2312" w:eastAsia="楷体_GB2312"/>
          <w:sz w:val="18"/>
          <w:szCs w:val="18"/>
        </w:rPr>
        <w:t>10</w:t>
      </w:r>
      <w:r>
        <w:rPr>
          <w:rFonts w:ascii="楷体_GB2312" w:eastAsia="楷体_GB2312" w:hint="eastAsia"/>
          <w:sz w:val="18"/>
          <w:szCs w:val="18"/>
        </w:rPr>
        <w:t>月3</w:t>
      </w:r>
      <w:r>
        <w:rPr>
          <w:rFonts w:ascii="楷体_GB2312" w:eastAsia="楷体_GB2312"/>
          <w:sz w:val="18"/>
          <w:szCs w:val="18"/>
        </w:rPr>
        <w:t>1</w:t>
      </w:r>
      <w:r>
        <w:rPr>
          <w:rFonts w:ascii="楷体_GB2312" w:eastAsia="楷体_GB2312" w:hint="eastAsia"/>
          <w:sz w:val="18"/>
          <w:szCs w:val="18"/>
        </w:rPr>
        <w:t>日 结束，为期</w:t>
      </w:r>
      <w:r>
        <w:rPr>
          <w:rFonts w:ascii="楷体_GB2312" w:eastAsia="楷体_GB2312"/>
          <w:sz w:val="18"/>
          <w:szCs w:val="18"/>
        </w:rPr>
        <w:t>3</w:t>
      </w:r>
      <w:r>
        <w:rPr>
          <w:rFonts w:ascii="楷体_GB2312" w:eastAsia="楷体_GB2312" w:hint="eastAsia"/>
          <w:sz w:val="18"/>
          <w:szCs w:val="18"/>
        </w:rPr>
        <w:t>年。此后，双方可根据共同书面协议续展本合同的有效期。</w:t>
      </w:r>
    </w:p>
    <w:p w:rsidR="00885DF2" w:rsidRDefault="00885DF2">
      <w:pPr>
        <w:widowControl/>
        <w:ind w:leftChars="178" w:left="586" w:hangingChars="117" w:hanging="211"/>
        <w:rPr>
          <w:rFonts w:ascii="楷体_GB2312" w:eastAsia="楷体_GB2312"/>
          <w:sz w:val="18"/>
          <w:szCs w:val="18"/>
        </w:rPr>
      </w:pPr>
    </w:p>
    <w:p w:rsidR="00885DF2" w:rsidRDefault="00415276">
      <w:pPr>
        <w:widowControl/>
        <w:numPr>
          <w:ilvl w:val="0"/>
          <w:numId w:val="2"/>
        </w:numPr>
        <w:tabs>
          <w:tab w:val="left" w:pos="-1440"/>
        </w:tabs>
        <w:ind w:leftChars="178" w:left="586" w:hangingChars="117" w:hanging="211"/>
        <w:rPr>
          <w:rFonts w:ascii="楷体_GB2312" w:eastAsia="楷体_GB2312"/>
          <w:sz w:val="18"/>
          <w:szCs w:val="18"/>
        </w:rPr>
      </w:pPr>
      <w:r>
        <w:rPr>
          <w:rFonts w:ascii="楷体_GB2312" w:eastAsia="楷体_GB2312" w:hint="eastAsia"/>
          <w:sz w:val="18"/>
          <w:szCs w:val="18"/>
        </w:rPr>
        <w:t>酒店可以在本合同有效期内的任何时候，不需要理由，不支付任何终止费或任何性质的任何其他费用，经提前三十（30）</w:t>
      </w:r>
      <w:proofErr w:type="gramStart"/>
      <w:r>
        <w:rPr>
          <w:rFonts w:ascii="楷体_GB2312" w:eastAsia="楷体_GB2312" w:hint="eastAsia"/>
          <w:sz w:val="18"/>
          <w:szCs w:val="18"/>
        </w:rPr>
        <w:t>天通知</w:t>
      </w:r>
      <w:proofErr w:type="gramEnd"/>
      <w:r>
        <w:rPr>
          <w:rFonts w:ascii="楷体_GB2312" w:eastAsia="楷体_GB2312" w:hint="eastAsia"/>
          <w:sz w:val="18"/>
          <w:szCs w:val="18"/>
        </w:rPr>
        <w:t>而终止本合同。</w:t>
      </w:r>
    </w:p>
    <w:p w:rsidR="00885DF2" w:rsidRDefault="00885DF2">
      <w:pPr>
        <w:pStyle w:val="2"/>
        <w:spacing w:line="240" w:lineRule="auto"/>
        <w:ind w:leftChars="178" w:left="586" w:hangingChars="117" w:hanging="211"/>
        <w:rPr>
          <w:rFonts w:ascii="楷体_GB2312" w:eastAsia="楷体_GB2312"/>
          <w:bCs/>
          <w:sz w:val="18"/>
          <w:szCs w:val="18"/>
        </w:rPr>
      </w:pPr>
    </w:p>
    <w:p w:rsidR="00885DF2" w:rsidRDefault="00415276">
      <w:pPr>
        <w:pStyle w:val="2"/>
        <w:widowControl/>
        <w:numPr>
          <w:ilvl w:val="0"/>
          <w:numId w:val="2"/>
        </w:numPr>
        <w:spacing w:after="0" w:line="240" w:lineRule="auto"/>
        <w:ind w:leftChars="178" w:left="586" w:hangingChars="117" w:hanging="211"/>
        <w:rPr>
          <w:rFonts w:ascii="楷体_GB2312" w:eastAsia="楷体_GB2312"/>
          <w:sz w:val="18"/>
          <w:szCs w:val="18"/>
        </w:rPr>
      </w:pPr>
      <w:r>
        <w:rPr>
          <w:rFonts w:ascii="楷体_GB2312" w:eastAsia="楷体_GB2312" w:hint="eastAsia"/>
          <w:bCs/>
          <w:sz w:val="18"/>
          <w:szCs w:val="18"/>
        </w:rPr>
        <w:t>如果任何一方违反</w:t>
      </w:r>
      <w:r>
        <w:rPr>
          <w:rFonts w:ascii="楷体_GB2312" w:eastAsia="楷体_GB2312" w:hint="eastAsia"/>
          <w:b/>
          <w:sz w:val="18"/>
          <w:szCs w:val="18"/>
        </w:rPr>
        <w:t>本合同</w:t>
      </w:r>
      <w:r>
        <w:rPr>
          <w:rFonts w:ascii="楷体_GB2312" w:eastAsia="楷体_GB2312" w:hint="eastAsia"/>
          <w:bCs/>
          <w:sz w:val="18"/>
          <w:szCs w:val="18"/>
        </w:rPr>
        <w:t>的条款，则守约方可以经提前十（10）天发出书面通知而终止</w:t>
      </w:r>
      <w:r>
        <w:rPr>
          <w:rFonts w:ascii="楷体_GB2312" w:eastAsia="楷体_GB2312" w:hint="eastAsia"/>
          <w:b/>
          <w:sz w:val="18"/>
          <w:szCs w:val="18"/>
        </w:rPr>
        <w:t>本合同</w:t>
      </w:r>
      <w:r>
        <w:rPr>
          <w:rFonts w:ascii="楷体_GB2312" w:eastAsia="楷体_GB2312" w:hint="eastAsia"/>
          <w:bCs/>
          <w:sz w:val="18"/>
          <w:szCs w:val="18"/>
        </w:rPr>
        <w:t>。如果在上述十（10）天的期间结束之前违约得以纠正，则终止通知无效。本终止权是守约方根据法律或衡平法在</w:t>
      </w:r>
      <w:r>
        <w:rPr>
          <w:rFonts w:ascii="楷体_GB2312" w:eastAsia="楷体_GB2312" w:hint="eastAsia"/>
          <w:b/>
          <w:sz w:val="18"/>
          <w:szCs w:val="18"/>
        </w:rPr>
        <w:t>本合同</w:t>
      </w:r>
      <w:r>
        <w:rPr>
          <w:rFonts w:ascii="楷体_GB2312" w:eastAsia="楷体_GB2312" w:hint="eastAsia"/>
          <w:bCs/>
          <w:sz w:val="18"/>
          <w:szCs w:val="18"/>
        </w:rPr>
        <w:t>中可以享有的任何权利之外的守约方可享有的权利。</w:t>
      </w:r>
    </w:p>
    <w:p w:rsidR="00885DF2" w:rsidRDefault="00885DF2">
      <w:pPr>
        <w:widowControl/>
        <w:rPr>
          <w:rFonts w:ascii="楷体_GB2312" w:eastAsia="楷体_GB2312"/>
          <w:sz w:val="18"/>
          <w:szCs w:val="18"/>
        </w:rPr>
      </w:pPr>
    </w:p>
    <w:p w:rsidR="00885DF2" w:rsidRDefault="00415276">
      <w:pPr>
        <w:numPr>
          <w:ilvl w:val="0"/>
          <w:numId w:val="1"/>
        </w:numPr>
        <w:jc w:val="left"/>
        <w:rPr>
          <w:rFonts w:ascii="楷体_GB2312" w:eastAsia="楷体_GB2312"/>
          <w:sz w:val="18"/>
          <w:szCs w:val="18"/>
        </w:rPr>
      </w:pPr>
      <w:r>
        <w:rPr>
          <w:rFonts w:ascii="楷体_GB2312" w:eastAsia="楷体_GB2312" w:hint="eastAsia"/>
          <w:sz w:val="18"/>
          <w:szCs w:val="18"/>
          <w:u w:val="single"/>
        </w:rPr>
        <w:t>收费</w:t>
      </w:r>
      <w:r>
        <w:rPr>
          <w:rFonts w:ascii="楷体_GB2312" w:eastAsia="楷体_GB2312" w:hint="eastAsia"/>
          <w:sz w:val="18"/>
          <w:szCs w:val="18"/>
        </w:rPr>
        <w:t>。</w:t>
      </w:r>
    </w:p>
    <w:p w:rsidR="00885DF2" w:rsidRDefault="00885DF2">
      <w:pPr>
        <w:ind w:left="360"/>
        <w:jc w:val="left"/>
        <w:rPr>
          <w:rFonts w:ascii="楷体_GB2312" w:eastAsia="楷体_GB2312"/>
          <w:sz w:val="18"/>
          <w:szCs w:val="18"/>
        </w:rPr>
      </w:pPr>
    </w:p>
    <w:p w:rsidR="00885DF2" w:rsidRDefault="00415276">
      <w:pPr>
        <w:ind w:firstLine="426"/>
        <w:rPr>
          <w:rFonts w:ascii="楷体_GB2312" w:eastAsia="楷体_GB2312"/>
          <w:sz w:val="18"/>
          <w:szCs w:val="18"/>
        </w:rPr>
      </w:pPr>
      <w:r>
        <w:rPr>
          <w:rFonts w:ascii="楷体" w:eastAsia="楷体" w:hAnsi="楷体" w:hint="eastAsia"/>
          <w:b w:val="0"/>
          <w:sz w:val="18"/>
          <w:szCs w:val="18"/>
        </w:rPr>
        <w:t>承租户</w:t>
      </w:r>
      <w:r>
        <w:rPr>
          <w:rFonts w:ascii="楷体" w:eastAsia="楷体" w:hAnsi="楷体" w:hint="eastAsia"/>
          <w:sz w:val="18"/>
          <w:szCs w:val="18"/>
        </w:rPr>
        <w:t>将向</w:t>
      </w:r>
      <w:r>
        <w:rPr>
          <w:rFonts w:ascii="楷体" w:eastAsia="楷体" w:hAnsi="楷体" w:hint="eastAsia"/>
          <w:b w:val="0"/>
          <w:sz w:val="18"/>
          <w:szCs w:val="18"/>
        </w:rPr>
        <w:t>酒店</w:t>
      </w:r>
      <w:r>
        <w:rPr>
          <w:rFonts w:ascii="楷体" w:eastAsia="楷体" w:hAnsi="楷体" w:hint="eastAsia"/>
          <w:sz w:val="18"/>
          <w:szCs w:val="18"/>
        </w:rPr>
        <w:t>就</w:t>
      </w:r>
      <w:r>
        <w:rPr>
          <w:rFonts w:ascii="楷体" w:eastAsia="楷体" w:hAnsi="楷体" w:hint="eastAsia"/>
          <w:sz w:val="18"/>
          <w:szCs w:val="18"/>
          <w:u w:val="single"/>
        </w:rPr>
        <w:t>附件A</w:t>
      </w:r>
      <w:r>
        <w:rPr>
          <w:rFonts w:ascii="楷体" w:eastAsia="楷体" w:hAnsi="楷体" w:hint="eastAsia"/>
          <w:sz w:val="18"/>
          <w:szCs w:val="18"/>
        </w:rPr>
        <w:t>中描述的</w:t>
      </w:r>
      <w:r>
        <w:rPr>
          <w:rFonts w:ascii="楷体" w:eastAsia="楷体" w:hAnsi="楷体" w:hint="eastAsia"/>
          <w:b w:val="0"/>
          <w:sz w:val="18"/>
          <w:szCs w:val="18"/>
        </w:rPr>
        <w:t>租赁场所付费</w:t>
      </w:r>
      <w:r>
        <w:rPr>
          <w:rFonts w:ascii="楷体" w:eastAsia="楷体" w:hAnsi="楷体" w:hint="eastAsia"/>
          <w:sz w:val="18"/>
          <w:szCs w:val="18"/>
        </w:rPr>
        <w:t>，含税总额为      元，</w:t>
      </w:r>
      <w:proofErr w:type="gramStart"/>
      <w:r>
        <w:rPr>
          <w:rFonts w:ascii="楷体" w:eastAsia="楷体" w:hAnsi="楷体" w:hint="eastAsia"/>
          <w:sz w:val="18"/>
          <w:szCs w:val="18"/>
        </w:rPr>
        <w:t>即未税总额</w:t>
      </w:r>
      <w:proofErr w:type="gramEnd"/>
      <w:r>
        <w:rPr>
          <w:rFonts w:ascii="楷体" w:eastAsia="楷体" w:hAnsi="楷体" w:hint="eastAsia"/>
          <w:sz w:val="18"/>
          <w:szCs w:val="18"/>
        </w:rPr>
        <w:t>为     元，税率：</w:t>
      </w:r>
      <w:r>
        <w:rPr>
          <w:rFonts w:ascii="楷体" w:eastAsia="楷体" w:hAnsi="楷体"/>
          <w:sz w:val="18"/>
          <w:szCs w:val="18"/>
        </w:rPr>
        <w:t>9</w:t>
      </w:r>
      <w:r>
        <w:rPr>
          <w:rFonts w:ascii="楷体" w:eastAsia="楷体" w:hAnsi="楷体" w:hint="eastAsia"/>
          <w:sz w:val="18"/>
          <w:szCs w:val="18"/>
        </w:rPr>
        <w:t>%增值税发票。</w:t>
      </w:r>
    </w:p>
    <w:p w:rsidR="00885DF2" w:rsidRDefault="00885DF2">
      <w:pPr>
        <w:pStyle w:val="2"/>
        <w:spacing w:line="240" w:lineRule="auto"/>
        <w:ind w:left="422" w:firstLineChars="300" w:firstLine="540"/>
        <w:rPr>
          <w:rFonts w:ascii="楷体_GB2312" w:eastAsia="楷体_GB2312"/>
          <w:bCs/>
          <w:sz w:val="18"/>
          <w:szCs w:val="18"/>
        </w:rPr>
      </w:pPr>
    </w:p>
    <w:p w:rsidR="00885DF2" w:rsidRDefault="00415276">
      <w:pPr>
        <w:widowControl/>
        <w:numPr>
          <w:ilvl w:val="0"/>
          <w:numId w:val="1"/>
        </w:numPr>
        <w:jc w:val="left"/>
        <w:rPr>
          <w:rFonts w:ascii="楷体_GB2312" w:eastAsia="楷体_GB2312"/>
          <w:sz w:val="18"/>
          <w:szCs w:val="18"/>
          <w:u w:val="single"/>
        </w:rPr>
      </w:pPr>
      <w:r>
        <w:rPr>
          <w:rFonts w:ascii="楷体_GB2312" w:eastAsia="楷体_GB2312" w:hint="eastAsia"/>
          <w:sz w:val="18"/>
          <w:szCs w:val="18"/>
          <w:u w:val="single"/>
        </w:rPr>
        <w:t>保险</w:t>
      </w:r>
      <w:r>
        <w:rPr>
          <w:rFonts w:ascii="楷体_GB2312" w:eastAsia="楷体_GB2312" w:hint="eastAsia"/>
          <w:sz w:val="18"/>
          <w:szCs w:val="18"/>
        </w:rPr>
        <w:t>。</w:t>
      </w:r>
    </w:p>
    <w:p w:rsidR="00885DF2" w:rsidRDefault="00885DF2">
      <w:pPr>
        <w:pStyle w:val="ab"/>
        <w:widowControl/>
        <w:ind w:firstLine="426"/>
        <w:rPr>
          <w:rFonts w:ascii="楷体_GB2312" w:eastAsia="楷体_GB2312"/>
        </w:rPr>
      </w:pPr>
    </w:p>
    <w:p w:rsidR="00885DF2" w:rsidRDefault="00415276">
      <w:pPr>
        <w:widowControl/>
        <w:numPr>
          <w:ilvl w:val="0"/>
          <w:numId w:val="3"/>
        </w:numPr>
        <w:ind w:firstLine="66"/>
        <w:rPr>
          <w:rFonts w:ascii="楷体_GB2312" w:eastAsia="楷体_GB2312"/>
          <w:b w:val="0"/>
          <w:bCs w:val="0"/>
          <w:sz w:val="18"/>
          <w:szCs w:val="18"/>
        </w:rPr>
      </w:pPr>
      <w:proofErr w:type="gramStart"/>
      <w:r>
        <w:rPr>
          <w:rFonts w:ascii="楷体_GB2312" w:eastAsia="楷体_GB2312" w:hint="eastAsia"/>
          <w:sz w:val="18"/>
          <w:szCs w:val="18"/>
        </w:rPr>
        <w:lastRenderedPageBreak/>
        <w:t>承租户须购买</w:t>
      </w:r>
      <w:proofErr w:type="gramEnd"/>
      <w:r>
        <w:rPr>
          <w:rFonts w:ascii="楷体_GB2312" w:eastAsia="楷体_GB2312" w:hint="eastAsia"/>
          <w:sz w:val="18"/>
          <w:szCs w:val="18"/>
        </w:rPr>
        <w:t>和保持以下保险，费用由承租户自行承担：</w:t>
      </w:r>
    </w:p>
    <w:p w:rsidR="00885DF2" w:rsidRDefault="00885DF2">
      <w:pPr>
        <w:widowControl/>
        <w:ind w:firstLine="426"/>
        <w:rPr>
          <w:rFonts w:ascii="楷体_GB2312" w:eastAsia="楷体_GB2312"/>
          <w:sz w:val="18"/>
          <w:szCs w:val="18"/>
        </w:rPr>
      </w:pPr>
    </w:p>
    <w:p w:rsidR="00885DF2" w:rsidRDefault="00415276">
      <w:pPr>
        <w:widowControl/>
        <w:numPr>
          <w:ilvl w:val="0"/>
          <w:numId w:val="4"/>
        </w:numPr>
        <w:tabs>
          <w:tab w:val="left" w:pos="-1440"/>
        </w:tabs>
        <w:ind w:left="709" w:hanging="284"/>
        <w:rPr>
          <w:rFonts w:eastAsia="楷体_GB2312"/>
          <w:sz w:val="18"/>
          <w:szCs w:val="18"/>
        </w:rPr>
      </w:pPr>
      <w:bookmarkStart w:id="0" w:name="_DV_C249"/>
      <w:r>
        <w:rPr>
          <w:rFonts w:eastAsia="楷体_GB2312"/>
          <w:color w:val="000000"/>
          <w:sz w:val="18"/>
          <w:szCs w:val="18"/>
        </w:rPr>
        <w:t>工伤赔偿保险，须符合约束</w:t>
      </w:r>
      <w:r>
        <w:rPr>
          <w:rFonts w:ascii="楷体_GB2312" w:eastAsia="楷体_GB2312" w:hint="eastAsia"/>
          <w:color w:val="000000"/>
          <w:sz w:val="18"/>
          <w:szCs w:val="18"/>
        </w:rPr>
        <w:t>承租户</w:t>
      </w:r>
      <w:r>
        <w:rPr>
          <w:rFonts w:eastAsia="楷体_GB2312"/>
          <w:sz w:val="18"/>
          <w:szCs w:val="18"/>
        </w:rPr>
        <w:t>和为</w:t>
      </w:r>
      <w:r>
        <w:rPr>
          <w:rFonts w:ascii="楷体_GB2312" w:eastAsia="楷体_GB2312" w:hint="eastAsia"/>
          <w:color w:val="000000"/>
          <w:sz w:val="18"/>
          <w:szCs w:val="18"/>
        </w:rPr>
        <w:t>承租户</w:t>
      </w:r>
      <w:r>
        <w:rPr>
          <w:rFonts w:eastAsia="楷体_GB2312"/>
          <w:sz w:val="18"/>
          <w:szCs w:val="18"/>
        </w:rPr>
        <w:t>工作的所有雇员的适用</w:t>
      </w:r>
      <w:r>
        <w:rPr>
          <w:rFonts w:eastAsia="楷体_GB2312"/>
          <w:color w:val="000000"/>
          <w:sz w:val="18"/>
          <w:szCs w:val="18"/>
        </w:rPr>
        <w:t>工伤赔偿法律。</w:t>
      </w:r>
    </w:p>
    <w:p w:rsidR="00885DF2" w:rsidRDefault="00415276">
      <w:pPr>
        <w:widowControl/>
        <w:numPr>
          <w:ilvl w:val="0"/>
          <w:numId w:val="4"/>
        </w:numPr>
        <w:tabs>
          <w:tab w:val="left" w:pos="-1440"/>
        </w:tabs>
        <w:ind w:left="709" w:hanging="284"/>
        <w:rPr>
          <w:rFonts w:eastAsia="楷体_GB2312"/>
          <w:sz w:val="18"/>
          <w:szCs w:val="18"/>
        </w:rPr>
      </w:pPr>
      <w:r>
        <w:rPr>
          <w:rFonts w:eastAsia="楷体_GB2312"/>
          <w:color w:val="000000"/>
          <w:sz w:val="18"/>
          <w:szCs w:val="18"/>
        </w:rPr>
        <w:t>雇主责任保险，须符合约束</w:t>
      </w:r>
      <w:r>
        <w:rPr>
          <w:rFonts w:ascii="楷体_GB2312" w:eastAsia="楷体_GB2312" w:hint="eastAsia"/>
          <w:color w:val="000000"/>
          <w:sz w:val="18"/>
          <w:szCs w:val="18"/>
        </w:rPr>
        <w:t>承租户</w:t>
      </w:r>
      <w:r>
        <w:rPr>
          <w:rFonts w:eastAsia="楷体_GB2312"/>
          <w:sz w:val="18"/>
          <w:szCs w:val="18"/>
        </w:rPr>
        <w:t>的适用</w:t>
      </w:r>
      <w:r>
        <w:rPr>
          <w:rFonts w:eastAsia="楷体_GB2312"/>
          <w:color w:val="000000"/>
          <w:sz w:val="18"/>
          <w:szCs w:val="18"/>
        </w:rPr>
        <w:t>法律限额，</w:t>
      </w:r>
      <w:r>
        <w:rPr>
          <w:rFonts w:eastAsia="楷体_GB2312"/>
          <w:sz w:val="18"/>
          <w:szCs w:val="18"/>
        </w:rPr>
        <w:t>承</w:t>
      </w:r>
      <w:r>
        <w:rPr>
          <w:rFonts w:eastAsia="楷体_GB2312"/>
          <w:color w:val="000000"/>
          <w:sz w:val="18"/>
          <w:szCs w:val="18"/>
        </w:rPr>
        <w:t>保限额每次事故或疾病不少于</w:t>
      </w:r>
      <w:r>
        <w:rPr>
          <w:rFonts w:eastAsia="楷体_GB2312"/>
          <w:sz w:val="18"/>
          <w:szCs w:val="18"/>
        </w:rPr>
        <w:t>[</w:t>
      </w:r>
      <w:r>
        <w:rPr>
          <w:rFonts w:eastAsia="楷体_GB2312"/>
          <w:sz w:val="18"/>
          <w:szCs w:val="18"/>
        </w:rPr>
        <w:t>一百万美元</w:t>
      </w:r>
      <w:r>
        <w:rPr>
          <w:rFonts w:eastAsia="楷体_GB2312"/>
          <w:sz w:val="18"/>
          <w:szCs w:val="18"/>
        </w:rPr>
        <w:t>(US$1,000,000)]</w:t>
      </w:r>
      <w:r>
        <w:rPr>
          <w:rFonts w:eastAsia="楷体_GB2312"/>
          <w:sz w:val="18"/>
          <w:szCs w:val="18"/>
        </w:rPr>
        <w:t>或</w:t>
      </w:r>
      <w:proofErr w:type="gramStart"/>
      <w:r>
        <w:rPr>
          <w:rFonts w:eastAsia="楷体_GB2312"/>
          <w:sz w:val="18"/>
          <w:szCs w:val="18"/>
        </w:rPr>
        <w:t>经由管理</w:t>
      </w:r>
      <w:proofErr w:type="gramEnd"/>
      <w:r>
        <w:rPr>
          <w:rFonts w:eastAsia="楷体_GB2312"/>
          <w:sz w:val="18"/>
          <w:szCs w:val="18"/>
        </w:rPr>
        <w:t>公司接受的于商业上可获得的最高承保限额</w:t>
      </w:r>
      <w:r>
        <w:rPr>
          <w:rFonts w:eastAsia="楷体_GB2312"/>
          <w:sz w:val="18"/>
          <w:szCs w:val="18"/>
        </w:rPr>
        <w:t>[</w:t>
      </w:r>
      <w:r>
        <w:rPr>
          <w:rFonts w:eastAsia="楷体_GB2312"/>
          <w:sz w:val="18"/>
          <w:szCs w:val="18"/>
        </w:rPr>
        <w:t>关于承保限额请发电邮到</w:t>
      </w:r>
      <w:r>
        <w:rPr>
          <w:rFonts w:eastAsia="楷体_GB2312"/>
          <w:sz w:val="18"/>
          <w:szCs w:val="18"/>
        </w:rPr>
        <w:t>sharon.xu@marriott.com</w:t>
      </w:r>
      <w:r>
        <w:rPr>
          <w:rFonts w:eastAsia="楷体_GB2312"/>
          <w:sz w:val="18"/>
          <w:szCs w:val="18"/>
        </w:rPr>
        <w:t>与风险管理部的</w:t>
      </w:r>
      <w:r>
        <w:rPr>
          <w:rFonts w:eastAsia="楷体_GB2312"/>
          <w:sz w:val="18"/>
          <w:szCs w:val="18"/>
        </w:rPr>
        <w:t>Sharon Xu</w:t>
      </w:r>
      <w:r>
        <w:rPr>
          <w:rFonts w:eastAsia="楷体_GB2312"/>
          <w:sz w:val="18"/>
          <w:szCs w:val="18"/>
        </w:rPr>
        <w:t>联系</w:t>
      </w:r>
      <w:r>
        <w:rPr>
          <w:rFonts w:eastAsia="楷体_GB2312"/>
          <w:sz w:val="18"/>
          <w:szCs w:val="18"/>
        </w:rPr>
        <w:t>]</w:t>
      </w:r>
      <w:r>
        <w:rPr>
          <w:rFonts w:eastAsia="楷体_GB2312"/>
          <w:sz w:val="18"/>
          <w:szCs w:val="18"/>
        </w:rPr>
        <w:t>。</w:t>
      </w:r>
      <w:bookmarkStart w:id="1" w:name="_DV_C259"/>
      <w:bookmarkEnd w:id="0"/>
    </w:p>
    <w:p w:rsidR="00885DF2" w:rsidRDefault="00415276">
      <w:pPr>
        <w:widowControl/>
        <w:numPr>
          <w:ilvl w:val="0"/>
          <w:numId w:val="4"/>
        </w:numPr>
        <w:tabs>
          <w:tab w:val="left" w:pos="-1440"/>
        </w:tabs>
        <w:ind w:left="709" w:hanging="284"/>
        <w:rPr>
          <w:rFonts w:eastAsia="楷体_GB2312"/>
          <w:sz w:val="18"/>
          <w:szCs w:val="18"/>
        </w:rPr>
      </w:pPr>
      <w:r>
        <w:rPr>
          <w:rFonts w:eastAsia="楷体_GB2312"/>
          <w:sz w:val="18"/>
          <w:szCs w:val="18"/>
        </w:rPr>
        <w:t>公众责任或普通商业责任保险，包括但不限于，人身伤害责任、财产损失责任，以及人身和广告损害责任，提供全球范围内的保护和赔偿（如商业上可获得），独立承包商、合同责任、产品和整个营运，合并单一承保限额每次事故不少于</w:t>
      </w:r>
      <w:r>
        <w:rPr>
          <w:rFonts w:eastAsia="楷体_GB2312"/>
          <w:sz w:val="18"/>
          <w:szCs w:val="18"/>
        </w:rPr>
        <w:t>[</w:t>
      </w:r>
      <w:r>
        <w:rPr>
          <w:rFonts w:eastAsia="楷体_GB2312"/>
          <w:sz w:val="18"/>
          <w:szCs w:val="18"/>
        </w:rPr>
        <w:t>一百万美元</w:t>
      </w:r>
      <w:r>
        <w:rPr>
          <w:rFonts w:eastAsia="楷体_GB2312"/>
          <w:sz w:val="18"/>
          <w:szCs w:val="18"/>
        </w:rPr>
        <w:t xml:space="preserve">(US$1,000,000)] </w:t>
      </w:r>
      <w:r>
        <w:rPr>
          <w:rFonts w:eastAsia="楷体_GB2312"/>
          <w:sz w:val="18"/>
          <w:szCs w:val="18"/>
        </w:rPr>
        <w:t>或</w:t>
      </w:r>
      <w:proofErr w:type="gramStart"/>
      <w:r>
        <w:rPr>
          <w:rFonts w:eastAsia="楷体_GB2312"/>
          <w:sz w:val="18"/>
          <w:szCs w:val="18"/>
        </w:rPr>
        <w:t>经由管理</w:t>
      </w:r>
      <w:proofErr w:type="gramEnd"/>
      <w:r>
        <w:rPr>
          <w:rFonts w:eastAsia="楷体_GB2312"/>
          <w:sz w:val="18"/>
          <w:szCs w:val="18"/>
        </w:rPr>
        <w:t>公司接受的于商业上可获得的最高承保限额</w:t>
      </w:r>
      <w:r>
        <w:rPr>
          <w:rFonts w:eastAsia="楷体_GB2312"/>
          <w:sz w:val="18"/>
          <w:szCs w:val="18"/>
        </w:rPr>
        <w:t>[</w:t>
      </w:r>
      <w:r>
        <w:rPr>
          <w:rFonts w:eastAsia="楷体_GB2312"/>
          <w:sz w:val="18"/>
          <w:szCs w:val="18"/>
        </w:rPr>
        <w:t>关于承保限额请发电邮到</w:t>
      </w:r>
      <w:r>
        <w:rPr>
          <w:rFonts w:eastAsia="楷体_GB2312"/>
          <w:sz w:val="18"/>
          <w:szCs w:val="18"/>
        </w:rPr>
        <w:t>sharon.xu@marriott.com</w:t>
      </w:r>
      <w:r>
        <w:rPr>
          <w:rFonts w:eastAsia="楷体_GB2312"/>
          <w:sz w:val="18"/>
          <w:szCs w:val="18"/>
        </w:rPr>
        <w:t>与风险管理部的</w:t>
      </w:r>
      <w:r>
        <w:rPr>
          <w:rFonts w:eastAsia="楷体_GB2312"/>
          <w:sz w:val="18"/>
          <w:szCs w:val="18"/>
        </w:rPr>
        <w:t>Sharon Xu</w:t>
      </w:r>
      <w:r>
        <w:rPr>
          <w:rFonts w:eastAsia="楷体_GB2312"/>
          <w:sz w:val="18"/>
          <w:szCs w:val="18"/>
        </w:rPr>
        <w:t>联系</w:t>
      </w:r>
      <w:r>
        <w:rPr>
          <w:rFonts w:eastAsia="楷体_GB2312"/>
          <w:sz w:val="18"/>
          <w:szCs w:val="18"/>
        </w:rPr>
        <w:t>]</w:t>
      </w:r>
      <w:r>
        <w:rPr>
          <w:rFonts w:eastAsia="楷体_GB2312"/>
          <w:sz w:val="18"/>
          <w:szCs w:val="18"/>
        </w:rPr>
        <w:t>。上述保险须将管理公司、万豪国际公司及业主列为附加被保险人（或</w:t>
      </w:r>
      <w:proofErr w:type="gramStart"/>
      <w:r>
        <w:rPr>
          <w:rFonts w:eastAsia="楷体_GB2312"/>
          <w:sz w:val="18"/>
          <w:szCs w:val="18"/>
        </w:rPr>
        <w:t>经由管理</w:t>
      </w:r>
      <w:proofErr w:type="gramEnd"/>
      <w:r>
        <w:rPr>
          <w:rFonts w:eastAsia="楷体_GB2312"/>
          <w:sz w:val="18"/>
          <w:szCs w:val="18"/>
        </w:rPr>
        <w:t>公司接受的于特定司法管辖区内认可的商业术语）。</w:t>
      </w:r>
      <w:bookmarkStart w:id="2" w:name="_DV_C264"/>
      <w:bookmarkEnd w:id="1"/>
    </w:p>
    <w:p w:rsidR="00885DF2" w:rsidRDefault="00415276">
      <w:pPr>
        <w:widowControl/>
        <w:numPr>
          <w:ilvl w:val="0"/>
          <w:numId w:val="4"/>
        </w:numPr>
        <w:tabs>
          <w:tab w:val="left" w:pos="-1440"/>
        </w:tabs>
        <w:ind w:left="709" w:hanging="284"/>
        <w:rPr>
          <w:rFonts w:eastAsia="楷体_GB2312"/>
          <w:sz w:val="18"/>
          <w:szCs w:val="18"/>
        </w:rPr>
      </w:pPr>
      <w:r>
        <w:rPr>
          <w:rFonts w:eastAsia="楷体_GB2312"/>
          <w:sz w:val="18"/>
          <w:szCs w:val="18"/>
        </w:rPr>
        <w:t>汽车责任保险，包括一切与承租户提供服务有关而使用的自有车辆、非自有车辆和租用车辆，其人身伤害责任或财产损失责任的合并单一承保限额每次事故不少于</w:t>
      </w:r>
      <w:r>
        <w:rPr>
          <w:rFonts w:eastAsia="楷体_GB2312"/>
          <w:sz w:val="18"/>
          <w:szCs w:val="18"/>
        </w:rPr>
        <w:t>[____</w:t>
      </w:r>
      <w:r>
        <w:rPr>
          <w:rFonts w:eastAsia="楷体_GB2312"/>
          <w:sz w:val="18"/>
          <w:szCs w:val="18"/>
        </w:rPr>
        <w:t>美元</w:t>
      </w:r>
      <w:r>
        <w:rPr>
          <w:rFonts w:eastAsia="楷体_GB2312"/>
          <w:sz w:val="18"/>
          <w:szCs w:val="18"/>
        </w:rPr>
        <w:t xml:space="preserve">(US$__,000,000)] </w:t>
      </w:r>
      <w:r>
        <w:rPr>
          <w:rFonts w:eastAsia="楷体_GB2312"/>
          <w:sz w:val="18"/>
          <w:szCs w:val="18"/>
        </w:rPr>
        <w:t>或</w:t>
      </w:r>
      <w:proofErr w:type="gramStart"/>
      <w:r>
        <w:rPr>
          <w:rFonts w:eastAsia="楷体_GB2312"/>
          <w:sz w:val="18"/>
          <w:szCs w:val="18"/>
        </w:rPr>
        <w:t>经由管理</w:t>
      </w:r>
      <w:proofErr w:type="gramEnd"/>
      <w:r>
        <w:rPr>
          <w:rFonts w:eastAsia="楷体_GB2312"/>
          <w:sz w:val="18"/>
          <w:szCs w:val="18"/>
        </w:rPr>
        <w:t>公司接受的于商业上可获得的最高承保限额</w:t>
      </w:r>
      <w:r>
        <w:rPr>
          <w:rFonts w:eastAsia="楷体_GB2312"/>
          <w:sz w:val="18"/>
          <w:szCs w:val="18"/>
        </w:rPr>
        <w:t>[</w:t>
      </w:r>
      <w:r>
        <w:rPr>
          <w:rFonts w:eastAsia="楷体_GB2312"/>
          <w:sz w:val="18"/>
          <w:szCs w:val="18"/>
        </w:rPr>
        <w:t>关于承保限额请发电邮到</w:t>
      </w:r>
      <w:r>
        <w:rPr>
          <w:rFonts w:eastAsia="楷体_GB2312"/>
          <w:sz w:val="18"/>
          <w:szCs w:val="18"/>
        </w:rPr>
        <w:t>sharon.xu@marriott.com</w:t>
      </w:r>
      <w:r>
        <w:rPr>
          <w:rFonts w:eastAsia="楷体_GB2312"/>
          <w:sz w:val="18"/>
          <w:szCs w:val="18"/>
        </w:rPr>
        <w:t>与风险管理部的</w:t>
      </w:r>
      <w:r>
        <w:rPr>
          <w:rFonts w:eastAsia="楷体_GB2312"/>
          <w:sz w:val="18"/>
          <w:szCs w:val="18"/>
        </w:rPr>
        <w:t>Sharon Xu</w:t>
      </w:r>
      <w:r>
        <w:rPr>
          <w:rFonts w:eastAsia="楷体_GB2312"/>
          <w:sz w:val="18"/>
          <w:szCs w:val="18"/>
        </w:rPr>
        <w:t>联系</w:t>
      </w:r>
      <w:r>
        <w:rPr>
          <w:rFonts w:eastAsia="楷体_GB2312"/>
          <w:sz w:val="18"/>
          <w:szCs w:val="18"/>
        </w:rPr>
        <w:t>]</w:t>
      </w:r>
      <w:r>
        <w:rPr>
          <w:rFonts w:eastAsia="楷体_GB2312"/>
          <w:sz w:val="18"/>
          <w:szCs w:val="18"/>
        </w:rPr>
        <w:t>。上述保险须将管理公司、万豪国际公司及业主列为附加被保险人（或</w:t>
      </w:r>
      <w:proofErr w:type="gramStart"/>
      <w:r>
        <w:rPr>
          <w:rFonts w:eastAsia="楷体_GB2312"/>
          <w:sz w:val="18"/>
          <w:szCs w:val="18"/>
        </w:rPr>
        <w:t>经由管理</w:t>
      </w:r>
      <w:proofErr w:type="gramEnd"/>
      <w:r>
        <w:rPr>
          <w:rFonts w:eastAsia="楷体_GB2312"/>
          <w:sz w:val="18"/>
          <w:szCs w:val="18"/>
        </w:rPr>
        <w:t>公司接受的于特定司法管辖区内认可的商业术语）。</w:t>
      </w:r>
      <w:bookmarkEnd w:id="2"/>
    </w:p>
    <w:p w:rsidR="00885DF2" w:rsidRDefault="00415276">
      <w:pPr>
        <w:widowControl/>
        <w:numPr>
          <w:ilvl w:val="0"/>
          <w:numId w:val="4"/>
        </w:numPr>
        <w:tabs>
          <w:tab w:val="left" w:pos="-1440"/>
        </w:tabs>
        <w:ind w:left="709" w:hanging="284"/>
        <w:rPr>
          <w:rFonts w:eastAsia="楷体_GB2312"/>
          <w:sz w:val="18"/>
          <w:szCs w:val="18"/>
        </w:rPr>
      </w:pPr>
      <w:r>
        <w:rPr>
          <w:rFonts w:eastAsia="楷体_GB2312"/>
          <w:sz w:val="18"/>
          <w:szCs w:val="18"/>
        </w:rPr>
        <w:t>专业人士责任保险</w:t>
      </w:r>
      <w:r>
        <w:rPr>
          <w:rFonts w:eastAsia="楷体_GB2312"/>
          <w:sz w:val="18"/>
          <w:szCs w:val="18"/>
        </w:rPr>
        <w:t>/</w:t>
      </w:r>
      <w:r>
        <w:rPr>
          <w:rFonts w:eastAsia="楷体_GB2312"/>
          <w:sz w:val="18"/>
          <w:szCs w:val="18"/>
        </w:rPr>
        <w:t>赔偿保险（错失及遗漏）或污染</w:t>
      </w:r>
      <w:r>
        <w:rPr>
          <w:rFonts w:eastAsia="楷体_GB2312"/>
          <w:sz w:val="18"/>
          <w:szCs w:val="18"/>
        </w:rPr>
        <w:t>/</w:t>
      </w:r>
      <w:r>
        <w:rPr>
          <w:rFonts w:eastAsia="楷体_GB2312"/>
          <w:sz w:val="18"/>
          <w:szCs w:val="18"/>
        </w:rPr>
        <w:t>环保责任保险等因应承租户根据本合同提供服务而</w:t>
      </w:r>
      <w:proofErr w:type="gramStart"/>
      <w:r>
        <w:rPr>
          <w:rFonts w:eastAsia="楷体_GB2312"/>
          <w:sz w:val="18"/>
          <w:szCs w:val="18"/>
        </w:rPr>
        <w:t>作出</w:t>
      </w:r>
      <w:proofErr w:type="gramEnd"/>
      <w:r>
        <w:rPr>
          <w:rFonts w:eastAsia="楷体_GB2312"/>
          <w:sz w:val="18"/>
          <w:szCs w:val="18"/>
        </w:rPr>
        <w:t>的特别投保，其合并单一承保限额每次事故不少于</w:t>
      </w:r>
      <w:r>
        <w:rPr>
          <w:rFonts w:eastAsia="楷体_GB2312"/>
          <w:sz w:val="18"/>
          <w:szCs w:val="18"/>
        </w:rPr>
        <w:t>[____</w:t>
      </w:r>
      <w:r>
        <w:rPr>
          <w:rFonts w:eastAsia="楷体_GB2312"/>
          <w:sz w:val="18"/>
          <w:szCs w:val="18"/>
        </w:rPr>
        <w:t>美元</w:t>
      </w:r>
      <w:r>
        <w:rPr>
          <w:rFonts w:eastAsia="楷体_GB2312"/>
          <w:sz w:val="18"/>
          <w:szCs w:val="18"/>
        </w:rPr>
        <w:t xml:space="preserve">(US$__,000,000)] </w:t>
      </w:r>
      <w:r>
        <w:rPr>
          <w:rFonts w:eastAsia="楷体_GB2312"/>
          <w:sz w:val="18"/>
          <w:szCs w:val="18"/>
        </w:rPr>
        <w:t>或</w:t>
      </w:r>
      <w:proofErr w:type="gramStart"/>
      <w:r>
        <w:rPr>
          <w:rFonts w:eastAsia="楷体_GB2312"/>
          <w:sz w:val="18"/>
          <w:szCs w:val="18"/>
        </w:rPr>
        <w:t>经由管理</w:t>
      </w:r>
      <w:proofErr w:type="gramEnd"/>
      <w:r>
        <w:rPr>
          <w:rFonts w:eastAsia="楷体_GB2312"/>
          <w:sz w:val="18"/>
          <w:szCs w:val="18"/>
        </w:rPr>
        <w:t>公司接受的于商业上可获得的最高承保限额</w:t>
      </w:r>
      <w:r>
        <w:rPr>
          <w:rFonts w:eastAsia="楷体_GB2312"/>
          <w:sz w:val="18"/>
          <w:szCs w:val="18"/>
        </w:rPr>
        <w:t>[</w:t>
      </w:r>
      <w:r>
        <w:rPr>
          <w:rFonts w:eastAsia="楷体_GB2312"/>
          <w:sz w:val="18"/>
          <w:szCs w:val="18"/>
        </w:rPr>
        <w:t>关于承保限额请发电邮到</w:t>
      </w:r>
      <w:r>
        <w:rPr>
          <w:rFonts w:eastAsia="楷体_GB2312"/>
          <w:sz w:val="18"/>
          <w:szCs w:val="18"/>
        </w:rPr>
        <w:t>sharon.xu@marriott.com</w:t>
      </w:r>
      <w:r>
        <w:rPr>
          <w:rFonts w:eastAsia="楷体_GB2312"/>
          <w:sz w:val="18"/>
          <w:szCs w:val="18"/>
        </w:rPr>
        <w:t>与风险管理部的</w:t>
      </w:r>
      <w:r>
        <w:rPr>
          <w:rFonts w:eastAsia="楷体_GB2312"/>
          <w:sz w:val="18"/>
          <w:szCs w:val="18"/>
        </w:rPr>
        <w:t>Sharon Xu</w:t>
      </w:r>
      <w:r>
        <w:rPr>
          <w:rFonts w:eastAsia="楷体_GB2312"/>
          <w:sz w:val="18"/>
          <w:szCs w:val="18"/>
        </w:rPr>
        <w:t>联系</w:t>
      </w:r>
      <w:r>
        <w:rPr>
          <w:rFonts w:eastAsia="楷体_GB2312"/>
          <w:sz w:val="18"/>
          <w:szCs w:val="18"/>
        </w:rPr>
        <w:t>]</w:t>
      </w:r>
      <w:r>
        <w:rPr>
          <w:rFonts w:eastAsia="楷体_GB2312"/>
          <w:sz w:val="18"/>
          <w:szCs w:val="18"/>
        </w:rPr>
        <w:t>。上述</w:t>
      </w:r>
      <w:r>
        <w:rPr>
          <w:rFonts w:eastAsia="楷体_GB2312"/>
          <w:color w:val="000000"/>
          <w:sz w:val="18"/>
          <w:szCs w:val="18"/>
        </w:rPr>
        <w:t>保险须将管理公司、万豪国际公司及业主列为附加</w:t>
      </w:r>
      <w:r>
        <w:rPr>
          <w:rFonts w:eastAsia="楷体_GB2312" w:hint="eastAsia"/>
          <w:color w:val="000000"/>
          <w:sz w:val="18"/>
          <w:szCs w:val="18"/>
        </w:rPr>
        <w:t>被保险</w:t>
      </w:r>
      <w:r>
        <w:rPr>
          <w:rFonts w:eastAsia="楷体_GB2312"/>
          <w:color w:val="000000"/>
          <w:sz w:val="18"/>
          <w:szCs w:val="18"/>
        </w:rPr>
        <w:t>人。如果上述保单以提出索赔为基础，则上述保单在本合同终止后仍须保持有效三（</w:t>
      </w:r>
      <w:r>
        <w:rPr>
          <w:rFonts w:eastAsia="楷体_GB2312"/>
          <w:color w:val="000000"/>
          <w:sz w:val="18"/>
          <w:szCs w:val="18"/>
        </w:rPr>
        <w:t>3</w:t>
      </w:r>
      <w:r>
        <w:rPr>
          <w:rFonts w:eastAsia="楷体_GB2312"/>
          <w:color w:val="000000"/>
          <w:sz w:val="18"/>
          <w:szCs w:val="18"/>
        </w:rPr>
        <w:t>）年。</w:t>
      </w:r>
    </w:p>
    <w:p w:rsidR="00885DF2" w:rsidRDefault="00885DF2">
      <w:pPr>
        <w:autoSpaceDE w:val="0"/>
        <w:autoSpaceDN w:val="0"/>
        <w:adjustRightInd w:val="0"/>
        <w:ind w:leftChars="60" w:left="410" w:hanging="284"/>
        <w:rPr>
          <w:rStyle w:val="DeltaViewInsertion"/>
          <w:b w:val="0"/>
          <w:bCs w:val="0"/>
          <w:sz w:val="18"/>
          <w:szCs w:val="18"/>
        </w:rPr>
      </w:pPr>
    </w:p>
    <w:p w:rsidR="00885DF2" w:rsidRDefault="00415276">
      <w:pPr>
        <w:widowControl/>
        <w:numPr>
          <w:ilvl w:val="0"/>
          <w:numId w:val="3"/>
        </w:numPr>
        <w:ind w:leftChars="177" w:left="584" w:hangingChars="117" w:hanging="211"/>
        <w:rPr>
          <w:bCs w:val="0"/>
          <w:sz w:val="18"/>
          <w:szCs w:val="18"/>
        </w:rPr>
      </w:pPr>
      <w:r>
        <w:rPr>
          <w:rFonts w:ascii="楷体_GB2312" w:eastAsia="楷体_GB2312" w:hint="eastAsia"/>
          <w:sz w:val="18"/>
          <w:szCs w:val="18"/>
        </w:rPr>
        <w:t>所有保单均须特别背书规定：因本合同获得的保险将是首要的，而由管理公司和业主投保的保险须是附加和非分担性的，并且须包含一条放弃追索和代位求偿权的规定以有利于上述实体。所有保单均须特别背书规定：</w:t>
      </w:r>
      <w:r>
        <w:rPr>
          <w:rFonts w:ascii="楷体_GB2312" w:eastAsia="楷体_GB2312" w:hint="eastAsia"/>
          <w:color w:val="000000"/>
          <w:sz w:val="18"/>
          <w:szCs w:val="18"/>
        </w:rPr>
        <w:t>未经提前至少三十（30）天书面通知</w:t>
      </w:r>
      <w:r>
        <w:rPr>
          <w:rFonts w:ascii="楷体_GB2312" w:eastAsia="楷体_GB2312" w:hint="eastAsia"/>
          <w:sz w:val="18"/>
          <w:szCs w:val="18"/>
        </w:rPr>
        <w:t>酒店</w:t>
      </w:r>
      <w:r>
        <w:rPr>
          <w:rFonts w:ascii="楷体_GB2312" w:eastAsia="楷体_GB2312" w:hint="eastAsia"/>
          <w:color w:val="000000"/>
          <w:sz w:val="18"/>
          <w:szCs w:val="18"/>
        </w:rPr>
        <w:t>，不得撤销上述保险或对其做出重大变更。</w:t>
      </w:r>
      <w:proofErr w:type="gramStart"/>
      <w:r>
        <w:rPr>
          <w:rFonts w:ascii="楷体_GB2312" w:eastAsia="楷体_GB2312" w:hint="eastAsia"/>
          <w:color w:val="000000"/>
          <w:sz w:val="18"/>
          <w:szCs w:val="18"/>
        </w:rPr>
        <w:t>承租户须在</w:t>
      </w:r>
      <w:proofErr w:type="gramEnd"/>
      <w:r>
        <w:rPr>
          <w:rFonts w:ascii="楷体_GB2312" w:eastAsia="楷体_GB2312" w:hint="eastAsia"/>
          <w:color w:val="000000"/>
          <w:sz w:val="18"/>
          <w:szCs w:val="18"/>
        </w:rPr>
        <w:t>保单到期之前向</w:t>
      </w:r>
      <w:r>
        <w:rPr>
          <w:rFonts w:ascii="楷体_GB2312" w:eastAsia="楷体_GB2312" w:hint="eastAsia"/>
          <w:sz w:val="18"/>
          <w:szCs w:val="18"/>
        </w:rPr>
        <w:t>酒店</w:t>
      </w:r>
      <w:r>
        <w:rPr>
          <w:rFonts w:ascii="楷体_GB2312" w:eastAsia="楷体_GB2312" w:hint="eastAsia"/>
          <w:color w:val="000000"/>
          <w:sz w:val="18"/>
          <w:szCs w:val="18"/>
        </w:rPr>
        <w:t>提交证明购买规定保险及其任何续保的保险证书（并且在酒店要求时，提交上述保单的原件）。在签署本合同之前，一份证明规定保险和附加被保险人背书的保险证书须附于本合同作为</w:t>
      </w:r>
      <w:r>
        <w:rPr>
          <w:rFonts w:ascii="楷体_GB2312" w:eastAsia="楷体_GB2312" w:hint="eastAsia"/>
          <w:color w:val="000000"/>
          <w:sz w:val="18"/>
          <w:szCs w:val="18"/>
          <w:u w:val="single"/>
        </w:rPr>
        <w:t>附件B</w:t>
      </w:r>
      <w:r>
        <w:rPr>
          <w:rFonts w:ascii="楷体_GB2312" w:eastAsia="楷体_GB2312" w:hint="eastAsia"/>
          <w:color w:val="000000"/>
          <w:sz w:val="18"/>
          <w:szCs w:val="18"/>
        </w:rPr>
        <w:t>。</w:t>
      </w:r>
      <w:r>
        <w:rPr>
          <w:rFonts w:ascii="楷体_GB2312" w:eastAsia="楷体_GB2312"/>
          <w:sz w:val="18"/>
          <w:szCs w:val="18"/>
        </w:rPr>
        <w:t xml:space="preserve"> </w:t>
      </w:r>
    </w:p>
    <w:p w:rsidR="00885DF2" w:rsidRDefault="00885DF2">
      <w:pPr>
        <w:widowControl/>
        <w:ind w:leftChars="177" w:left="584" w:hangingChars="117" w:hanging="211"/>
        <w:rPr>
          <w:rFonts w:ascii="楷体_GB2312" w:eastAsia="楷体_GB2312"/>
          <w:sz w:val="18"/>
          <w:szCs w:val="18"/>
        </w:rPr>
      </w:pPr>
    </w:p>
    <w:p w:rsidR="00885DF2" w:rsidRDefault="00415276">
      <w:pPr>
        <w:widowControl/>
        <w:numPr>
          <w:ilvl w:val="0"/>
          <w:numId w:val="1"/>
        </w:numPr>
        <w:tabs>
          <w:tab w:val="left" w:pos="-1440"/>
        </w:tabs>
        <w:jc w:val="left"/>
        <w:rPr>
          <w:rFonts w:ascii="楷体_GB2312" w:eastAsia="楷体_GB2312"/>
          <w:sz w:val="18"/>
          <w:szCs w:val="18"/>
        </w:rPr>
      </w:pPr>
      <w:r>
        <w:rPr>
          <w:rFonts w:ascii="楷体_GB2312" w:eastAsia="楷体_GB2312" w:hint="eastAsia"/>
          <w:sz w:val="18"/>
          <w:szCs w:val="18"/>
          <w:u w:val="single"/>
        </w:rPr>
        <w:t>赔偿</w:t>
      </w:r>
      <w:r>
        <w:rPr>
          <w:rFonts w:ascii="楷体_GB2312" w:eastAsia="楷体_GB2312" w:hint="eastAsia"/>
          <w:sz w:val="18"/>
          <w:szCs w:val="18"/>
        </w:rPr>
        <w:t>。</w:t>
      </w:r>
    </w:p>
    <w:p w:rsidR="00885DF2" w:rsidRDefault="00885DF2">
      <w:pPr>
        <w:widowControl/>
        <w:tabs>
          <w:tab w:val="left" w:pos="-1440"/>
        </w:tabs>
        <w:ind w:left="360"/>
        <w:rPr>
          <w:rFonts w:ascii="楷体_GB2312" w:eastAsia="楷体_GB2312"/>
          <w:b w:val="0"/>
          <w:sz w:val="18"/>
          <w:szCs w:val="18"/>
          <w:u w:val="single"/>
        </w:rPr>
      </w:pPr>
    </w:p>
    <w:p w:rsidR="00885DF2" w:rsidRDefault="00415276">
      <w:pPr>
        <w:widowControl/>
        <w:tabs>
          <w:tab w:val="left" w:pos="-1440"/>
        </w:tabs>
        <w:ind w:firstLineChars="200" w:firstLine="361"/>
        <w:rPr>
          <w:rFonts w:ascii="楷体_GB2312" w:eastAsia="楷体_GB2312"/>
          <w:sz w:val="18"/>
          <w:szCs w:val="18"/>
        </w:rPr>
      </w:pPr>
      <w:r>
        <w:rPr>
          <w:rFonts w:ascii="楷体_GB2312" w:eastAsia="楷体_GB2312" w:hint="eastAsia"/>
          <w:color w:val="000000"/>
          <w:sz w:val="18"/>
          <w:szCs w:val="18"/>
        </w:rPr>
        <w:t>对于因提供服务包括但不限于酒店或承租户的设备受到任何损害或损失而产生或导</w:t>
      </w:r>
      <w:r>
        <w:rPr>
          <w:rFonts w:ascii="楷体_GB2312" w:eastAsia="楷体_GB2312" w:hAnsi="宋体" w:hint="eastAsia"/>
          <w:color w:val="000000"/>
          <w:sz w:val="18"/>
          <w:szCs w:val="18"/>
        </w:rPr>
        <w:t>致的任何及</w:t>
      </w:r>
      <w:r>
        <w:rPr>
          <w:rFonts w:ascii="楷体_GB2312" w:eastAsia="楷体_GB2312" w:hint="eastAsia"/>
          <w:color w:val="000000"/>
          <w:sz w:val="18"/>
          <w:szCs w:val="18"/>
        </w:rPr>
        <w:t>一切诉讼、索赔、起诉、要求、判决、损失、费用、开支和损害赔偿，包括律师费用，</w:t>
      </w:r>
      <w:proofErr w:type="gramStart"/>
      <w:r>
        <w:rPr>
          <w:rFonts w:ascii="楷体_GB2312" w:eastAsia="楷体_GB2312" w:hAnsi="宋体" w:hint="eastAsia"/>
          <w:color w:val="000000"/>
          <w:sz w:val="18"/>
          <w:szCs w:val="18"/>
        </w:rPr>
        <w:t>承租户</w:t>
      </w:r>
      <w:r>
        <w:rPr>
          <w:rFonts w:ascii="楷体_GB2312" w:eastAsia="楷体_GB2312" w:hint="eastAsia"/>
          <w:color w:val="000000"/>
          <w:sz w:val="18"/>
          <w:szCs w:val="18"/>
        </w:rPr>
        <w:t>须对</w:t>
      </w:r>
      <w:proofErr w:type="gramEnd"/>
      <w:r>
        <w:rPr>
          <w:rFonts w:ascii="楷体_GB2312" w:eastAsia="楷体_GB2312" w:hint="eastAsia"/>
          <w:color w:val="000000"/>
          <w:sz w:val="18"/>
          <w:szCs w:val="18"/>
        </w:rPr>
        <w:t>酒店</w:t>
      </w:r>
      <w:r>
        <w:rPr>
          <w:rFonts w:ascii="楷体_GB2312" w:eastAsia="楷体_GB2312" w:hAnsi="宋体" w:hint="eastAsia"/>
          <w:color w:val="000000"/>
          <w:sz w:val="18"/>
          <w:szCs w:val="18"/>
        </w:rPr>
        <w:t>、</w:t>
      </w:r>
      <w:r>
        <w:rPr>
          <w:rFonts w:eastAsia="楷体_GB2312"/>
          <w:color w:val="000000"/>
          <w:sz w:val="18"/>
          <w:szCs w:val="18"/>
        </w:rPr>
        <w:t>万豪国际公司</w:t>
      </w:r>
      <w:r>
        <w:rPr>
          <w:rFonts w:ascii="楷体_GB2312" w:eastAsia="楷体_GB2312" w:hAnsi="宋体" w:hint="eastAsia"/>
          <w:color w:val="000000"/>
          <w:sz w:val="18"/>
          <w:szCs w:val="18"/>
        </w:rPr>
        <w:t>、业主以及</w:t>
      </w:r>
      <w:r>
        <w:rPr>
          <w:rFonts w:ascii="楷体_GB2312" w:eastAsia="楷体_GB2312" w:hint="eastAsia"/>
          <w:color w:val="000000"/>
          <w:sz w:val="18"/>
          <w:szCs w:val="18"/>
        </w:rPr>
        <w:t>他们各自的子公司、关联公司、管理人员、董事、代理人、雇员、代表、继承人和受让人（合称“万豪受赔偿当事人”）做出赔偿，为其辩护并使其免受任何损害。对于</w:t>
      </w:r>
      <w:r>
        <w:rPr>
          <w:rFonts w:ascii="楷体_GB2312" w:eastAsia="楷体_GB2312" w:hAnsi="宋体" w:hint="eastAsia"/>
          <w:color w:val="000000"/>
          <w:sz w:val="18"/>
          <w:szCs w:val="18"/>
        </w:rPr>
        <w:t>（</w:t>
      </w:r>
      <w:proofErr w:type="spellStart"/>
      <w:r>
        <w:rPr>
          <w:rFonts w:ascii="楷体_GB2312" w:eastAsia="楷体_GB2312" w:hAnsi="宋体"/>
          <w:color w:val="000000"/>
          <w:sz w:val="18"/>
          <w:szCs w:val="18"/>
        </w:rPr>
        <w:t>i</w:t>
      </w:r>
      <w:proofErr w:type="spellEnd"/>
      <w:r>
        <w:rPr>
          <w:rFonts w:ascii="楷体_GB2312" w:eastAsia="楷体_GB2312" w:hAnsi="宋体" w:hint="eastAsia"/>
          <w:color w:val="000000"/>
          <w:sz w:val="18"/>
          <w:szCs w:val="18"/>
        </w:rPr>
        <w:t>）因承租户在酒店工作的任何雇员或代理人受伤或死亡；或（ii）因在酒店的承租户的服务中或承租户的雇员或代理人在场时发生的任何其他人的受伤或死亡而产生或导致的任何及</w:t>
      </w:r>
      <w:r>
        <w:rPr>
          <w:rFonts w:ascii="楷体_GB2312" w:eastAsia="楷体_GB2312" w:hint="eastAsia"/>
          <w:color w:val="000000"/>
          <w:sz w:val="18"/>
          <w:szCs w:val="18"/>
        </w:rPr>
        <w:t>一切诉讼、索赔、起诉、要求、判决、损失、费用、开支和损害赔偿，包括律师费用，</w:t>
      </w:r>
      <w:r>
        <w:rPr>
          <w:rFonts w:ascii="楷体_GB2312" w:eastAsia="楷体_GB2312" w:hAnsi="宋体" w:hint="eastAsia"/>
          <w:color w:val="000000"/>
          <w:sz w:val="18"/>
          <w:szCs w:val="18"/>
        </w:rPr>
        <w:t>承租户</w:t>
      </w:r>
      <w:r>
        <w:rPr>
          <w:rFonts w:ascii="楷体_GB2312" w:eastAsia="楷体_GB2312" w:hint="eastAsia"/>
          <w:color w:val="000000"/>
          <w:sz w:val="18"/>
          <w:szCs w:val="18"/>
        </w:rPr>
        <w:t>还须对万豪</w:t>
      </w:r>
      <w:proofErr w:type="gramStart"/>
      <w:r>
        <w:rPr>
          <w:rFonts w:ascii="楷体_GB2312" w:eastAsia="楷体_GB2312" w:hint="eastAsia"/>
          <w:color w:val="000000"/>
          <w:sz w:val="18"/>
          <w:szCs w:val="18"/>
        </w:rPr>
        <w:t>受赔偿</w:t>
      </w:r>
      <w:proofErr w:type="gramEnd"/>
      <w:r>
        <w:rPr>
          <w:rFonts w:ascii="楷体_GB2312" w:eastAsia="楷体_GB2312" w:hint="eastAsia"/>
          <w:color w:val="000000"/>
          <w:sz w:val="18"/>
          <w:szCs w:val="18"/>
        </w:rPr>
        <w:t>当事人做出赔偿，为其辩护并使其免受任何损害；对于</w:t>
      </w:r>
      <w:r>
        <w:rPr>
          <w:rFonts w:ascii="楷体_GB2312" w:eastAsia="楷体_GB2312" w:hAnsi="宋体" w:hint="eastAsia"/>
          <w:color w:val="000000"/>
          <w:sz w:val="18"/>
          <w:szCs w:val="18"/>
        </w:rPr>
        <w:t>完全由于</w:t>
      </w:r>
      <w:r>
        <w:rPr>
          <w:rFonts w:ascii="楷体_GB2312" w:eastAsia="楷体_GB2312" w:hint="eastAsia"/>
          <w:color w:val="000000"/>
          <w:sz w:val="18"/>
          <w:szCs w:val="18"/>
        </w:rPr>
        <w:t>酒店的疏忽或故意处置不当而发生的情况除外。本段中的规定</w:t>
      </w:r>
      <w:r>
        <w:rPr>
          <w:rFonts w:ascii="楷体_GB2312" w:eastAsia="楷体_GB2312" w:hint="eastAsia"/>
          <w:sz w:val="18"/>
          <w:szCs w:val="18"/>
        </w:rPr>
        <w:t>在本合同终止后继续有效。</w:t>
      </w:r>
    </w:p>
    <w:p w:rsidR="00885DF2" w:rsidRDefault="00885DF2">
      <w:pPr>
        <w:widowControl/>
        <w:tabs>
          <w:tab w:val="left" w:pos="-1440"/>
        </w:tabs>
        <w:ind w:firstLine="426"/>
        <w:rPr>
          <w:rFonts w:ascii="楷体_GB2312" w:eastAsia="楷体_GB2312"/>
          <w:color w:val="FF00FF"/>
          <w:sz w:val="18"/>
          <w:szCs w:val="18"/>
        </w:rPr>
      </w:pPr>
    </w:p>
    <w:p w:rsidR="00885DF2" w:rsidRDefault="00415276">
      <w:pPr>
        <w:widowControl/>
        <w:numPr>
          <w:ilvl w:val="0"/>
          <w:numId w:val="1"/>
        </w:numPr>
        <w:tabs>
          <w:tab w:val="left" w:pos="-1440"/>
        </w:tabs>
        <w:jc w:val="left"/>
        <w:rPr>
          <w:rFonts w:ascii="楷体_GB2312" w:eastAsia="楷体_GB2312"/>
          <w:sz w:val="18"/>
          <w:szCs w:val="18"/>
        </w:rPr>
      </w:pPr>
      <w:r>
        <w:rPr>
          <w:rFonts w:ascii="楷体_GB2312" w:eastAsia="楷体_GB2312" w:hint="eastAsia"/>
          <w:sz w:val="18"/>
          <w:szCs w:val="18"/>
          <w:u w:val="single"/>
        </w:rPr>
        <w:t>责任限制</w:t>
      </w:r>
      <w:r>
        <w:rPr>
          <w:rFonts w:ascii="楷体_GB2312" w:eastAsia="楷体_GB2312" w:hint="eastAsia"/>
          <w:sz w:val="18"/>
          <w:szCs w:val="18"/>
        </w:rPr>
        <w:t>。</w:t>
      </w:r>
    </w:p>
    <w:p w:rsidR="00885DF2" w:rsidRDefault="00885DF2">
      <w:pPr>
        <w:widowControl/>
        <w:tabs>
          <w:tab w:val="left" w:pos="-1440"/>
        </w:tabs>
        <w:ind w:firstLineChars="200" w:firstLine="360"/>
        <w:rPr>
          <w:rFonts w:ascii="楷体_GB2312" w:eastAsia="楷体_GB2312"/>
          <w:b w:val="0"/>
          <w:bCs w:val="0"/>
          <w:sz w:val="18"/>
          <w:szCs w:val="18"/>
        </w:rPr>
      </w:pPr>
    </w:p>
    <w:p w:rsidR="00885DF2" w:rsidRDefault="00415276">
      <w:pPr>
        <w:pStyle w:val="a5"/>
        <w:spacing w:line="240" w:lineRule="auto"/>
        <w:ind w:firstLineChars="200" w:firstLine="361"/>
        <w:jc w:val="left"/>
        <w:rPr>
          <w:rFonts w:ascii="楷体_GB2312" w:eastAsia="楷体_GB2312"/>
          <w:bCs/>
          <w:color w:val="000000"/>
          <w:sz w:val="18"/>
          <w:szCs w:val="18"/>
        </w:rPr>
      </w:pPr>
      <w:r>
        <w:rPr>
          <w:rFonts w:ascii="楷体_GB2312" w:eastAsia="楷体_GB2312"/>
          <w:b/>
          <w:bCs/>
          <w:color w:val="000000"/>
          <w:sz w:val="18"/>
          <w:szCs w:val="18"/>
        </w:rPr>
        <w:t>承租</w:t>
      </w:r>
      <w:proofErr w:type="gramStart"/>
      <w:r>
        <w:rPr>
          <w:rFonts w:ascii="楷体_GB2312" w:eastAsia="楷体_GB2312"/>
          <w:b/>
          <w:bCs/>
          <w:color w:val="000000"/>
          <w:sz w:val="18"/>
          <w:szCs w:val="18"/>
        </w:rPr>
        <w:t>户</w:t>
      </w:r>
      <w:r>
        <w:rPr>
          <w:rFonts w:ascii="楷体_GB2312" w:eastAsia="楷体_GB2312"/>
          <w:bCs/>
          <w:color w:val="000000"/>
          <w:sz w:val="18"/>
          <w:szCs w:val="18"/>
        </w:rPr>
        <w:t>承认</w:t>
      </w:r>
      <w:proofErr w:type="gramEnd"/>
      <w:r>
        <w:rPr>
          <w:rFonts w:ascii="楷体_GB2312" w:eastAsia="楷体_GB2312"/>
          <w:bCs/>
          <w:color w:val="000000"/>
          <w:sz w:val="18"/>
          <w:szCs w:val="18"/>
        </w:rPr>
        <w:t>并同意：(a)</w:t>
      </w:r>
      <w:r>
        <w:rPr>
          <w:rFonts w:ascii="楷体_GB2312" w:eastAsia="楷体_GB2312"/>
          <w:b/>
          <w:bCs/>
          <w:color w:val="000000"/>
          <w:sz w:val="18"/>
          <w:szCs w:val="18"/>
        </w:rPr>
        <w:t>管理公司</w:t>
      </w:r>
      <w:r>
        <w:rPr>
          <w:rFonts w:ascii="楷体_GB2312" w:eastAsia="楷体_GB2312"/>
          <w:bCs/>
          <w:color w:val="000000"/>
          <w:sz w:val="18"/>
          <w:szCs w:val="18"/>
        </w:rPr>
        <w:t>或其董事、管理人员、雇员、关联公司、代表人或代理人</w:t>
      </w:r>
      <w:r>
        <w:rPr>
          <w:rFonts w:ascii="楷体_GB2312" w:eastAsia="楷体_GB2312" w:hint="eastAsia"/>
          <w:bCs/>
          <w:color w:val="000000"/>
          <w:sz w:val="18"/>
          <w:szCs w:val="18"/>
        </w:rPr>
        <w:t>，</w:t>
      </w:r>
      <w:r>
        <w:rPr>
          <w:rFonts w:ascii="楷体_GB2312" w:eastAsia="楷体_GB2312"/>
          <w:bCs/>
          <w:color w:val="000000"/>
          <w:sz w:val="18"/>
          <w:szCs w:val="18"/>
        </w:rPr>
        <w:t>均无须就</w:t>
      </w:r>
      <w:r>
        <w:rPr>
          <w:rFonts w:ascii="楷体_GB2312" w:eastAsia="楷体_GB2312"/>
          <w:b/>
          <w:bCs/>
          <w:color w:val="000000"/>
          <w:sz w:val="18"/>
          <w:szCs w:val="18"/>
        </w:rPr>
        <w:t>本合同</w:t>
      </w:r>
      <w:r>
        <w:rPr>
          <w:rFonts w:ascii="楷体_GB2312" w:eastAsia="楷体_GB2312"/>
          <w:bCs/>
          <w:color w:val="000000"/>
          <w:sz w:val="18"/>
          <w:szCs w:val="18"/>
        </w:rPr>
        <w:t>项下发生或与</w:t>
      </w:r>
      <w:r>
        <w:rPr>
          <w:rFonts w:ascii="楷体_GB2312" w:eastAsia="楷体_GB2312"/>
          <w:b/>
          <w:bCs/>
          <w:color w:val="000000"/>
          <w:sz w:val="18"/>
          <w:szCs w:val="18"/>
        </w:rPr>
        <w:t>本合同</w:t>
      </w:r>
      <w:r>
        <w:rPr>
          <w:rFonts w:ascii="楷体_GB2312" w:eastAsia="楷体_GB2312"/>
          <w:bCs/>
          <w:color w:val="000000"/>
          <w:sz w:val="18"/>
          <w:szCs w:val="18"/>
        </w:rPr>
        <w:t>有关的任何债务或负债，向承租户承担</w:t>
      </w:r>
      <w:r>
        <w:rPr>
          <w:rFonts w:ascii="楷体_GB2312" w:eastAsia="楷体_GB2312" w:hint="eastAsia"/>
          <w:bCs/>
          <w:color w:val="000000"/>
          <w:sz w:val="18"/>
          <w:szCs w:val="18"/>
        </w:rPr>
        <w:t>任何</w:t>
      </w:r>
      <w:r>
        <w:rPr>
          <w:rFonts w:ascii="楷体_GB2312" w:eastAsia="楷体_GB2312"/>
          <w:bCs/>
          <w:color w:val="000000"/>
          <w:sz w:val="18"/>
          <w:szCs w:val="18"/>
        </w:rPr>
        <w:t>个人责任</w:t>
      </w:r>
      <w:r>
        <w:rPr>
          <w:rFonts w:ascii="楷体_GB2312" w:eastAsia="楷体_GB2312" w:hint="eastAsia"/>
          <w:bCs/>
          <w:color w:val="000000"/>
          <w:sz w:val="18"/>
          <w:szCs w:val="18"/>
        </w:rPr>
        <w:t>，以及</w:t>
      </w:r>
      <w:r>
        <w:rPr>
          <w:rFonts w:ascii="楷体_GB2312" w:eastAsia="楷体_GB2312"/>
          <w:bCs/>
          <w:color w:val="000000"/>
          <w:sz w:val="18"/>
          <w:szCs w:val="18"/>
        </w:rPr>
        <w:t>(b)</w:t>
      </w:r>
      <w:r>
        <w:rPr>
          <w:rFonts w:ascii="楷体_GB2312" w:eastAsia="楷体_GB2312" w:hint="eastAsia"/>
          <w:bCs/>
          <w:color w:val="000000"/>
          <w:sz w:val="18"/>
          <w:szCs w:val="18"/>
        </w:rPr>
        <w:t xml:space="preserve"> 就</w:t>
      </w:r>
      <w:r>
        <w:rPr>
          <w:rFonts w:ascii="楷体_GB2312" w:eastAsia="楷体_GB2312" w:hint="eastAsia"/>
          <w:b/>
          <w:bCs/>
          <w:color w:val="000000"/>
          <w:sz w:val="18"/>
          <w:szCs w:val="18"/>
        </w:rPr>
        <w:t>本合同</w:t>
      </w:r>
      <w:r>
        <w:rPr>
          <w:rFonts w:ascii="楷体_GB2312" w:eastAsia="楷体_GB2312" w:hint="eastAsia"/>
          <w:bCs/>
          <w:color w:val="000000"/>
          <w:sz w:val="18"/>
          <w:szCs w:val="18"/>
        </w:rPr>
        <w:t>项下的任何索赔，</w:t>
      </w:r>
      <w:r>
        <w:rPr>
          <w:rFonts w:ascii="楷体_GB2312" w:eastAsia="楷体_GB2312" w:hint="eastAsia"/>
          <w:b/>
          <w:bCs/>
          <w:color w:val="000000"/>
          <w:sz w:val="18"/>
          <w:szCs w:val="18"/>
        </w:rPr>
        <w:t>承租户</w:t>
      </w:r>
      <w:r>
        <w:rPr>
          <w:rFonts w:ascii="楷体_GB2312" w:eastAsia="楷体_GB2312" w:hint="eastAsia"/>
          <w:bCs/>
          <w:color w:val="000000"/>
          <w:sz w:val="18"/>
          <w:szCs w:val="18"/>
        </w:rPr>
        <w:t>只可从</w:t>
      </w:r>
      <w:r>
        <w:rPr>
          <w:rFonts w:ascii="楷体_GB2312" w:eastAsia="楷体_GB2312" w:hint="eastAsia"/>
          <w:b/>
          <w:bCs/>
          <w:color w:val="000000"/>
          <w:sz w:val="18"/>
          <w:szCs w:val="18"/>
        </w:rPr>
        <w:t>酒店</w:t>
      </w:r>
      <w:r>
        <w:rPr>
          <w:rFonts w:ascii="楷体_GB2312" w:eastAsia="楷体_GB2312" w:hint="eastAsia"/>
          <w:bCs/>
          <w:color w:val="000000"/>
          <w:sz w:val="18"/>
          <w:szCs w:val="18"/>
        </w:rPr>
        <w:t>的收入或</w:t>
      </w:r>
      <w:r>
        <w:rPr>
          <w:rFonts w:ascii="楷体_GB2312" w:eastAsia="楷体_GB2312" w:hint="eastAsia"/>
          <w:b/>
          <w:bCs/>
          <w:color w:val="000000"/>
          <w:sz w:val="18"/>
          <w:szCs w:val="18"/>
        </w:rPr>
        <w:t>酒店业主</w:t>
      </w:r>
      <w:r>
        <w:rPr>
          <w:rFonts w:ascii="楷体_GB2312" w:eastAsia="楷体_GB2312" w:hint="eastAsia"/>
          <w:bCs/>
          <w:color w:val="000000"/>
          <w:sz w:val="18"/>
          <w:szCs w:val="18"/>
        </w:rPr>
        <w:t>处寻求满足其任何索赔。</w:t>
      </w:r>
      <w:r>
        <w:rPr>
          <w:rFonts w:ascii="楷体_GB2312" w:eastAsia="楷体_GB2312"/>
          <w:bCs/>
          <w:color w:val="000000"/>
          <w:sz w:val="18"/>
          <w:szCs w:val="18"/>
        </w:rPr>
        <w:t>在任何情况下，</w:t>
      </w:r>
      <w:r>
        <w:rPr>
          <w:rFonts w:ascii="楷体_GB2312" w:eastAsia="楷体_GB2312"/>
          <w:b/>
          <w:bCs/>
          <w:color w:val="000000"/>
          <w:sz w:val="18"/>
          <w:szCs w:val="18"/>
        </w:rPr>
        <w:t>管理公司</w:t>
      </w:r>
      <w:r>
        <w:rPr>
          <w:rFonts w:ascii="楷体_GB2312" w:eastAsia="楷体_GB2312" w:hint="eastAsia"/>
          <w:bCs/>
          <w:color w:val="000000"/>
          <w:sz w:val="18"/>
          <w:szCs w:val="18"/>
        </w:rPr>
        <w:t>或其</w:t>
      </w:r>
      <w:r>
        <w:rPr>
          <w:rFonts w:ascii="楷体_GB2312" w:eastAsia="楷体_GB2312"/>
          <w:bCs/>
          <w:color w:val="000000"/>
          <w:sz w:val="18"/>
          <w:szCs w:val="18"/>
        </w:rPr>
        <w:t>关联公司均</w:t>
      </w:r>
      <w:r>
        <w:rPr>
          <w:rFonts w:ascii="楷体_GB2312" w:eastAsia="楷体_GB2312" w:hint="eastAsia"/>
          <w:bCs/>
          <w:color w:val="000000"/>
          <w:sz w:val="18"/>
          <w:szCs w:val="18"/>
        </w:rPr>
        <w:t>不得承担</w:t>
      </w:r>
      <w:r>
        <w:rPr>
          <w:rFonts w:ascii="楷体_GB2312" w:eastAsia="楷体_GB2312"/>
          <w:bCs/>
          <w:color w:val="000000"/>
          <w:sz w:val="18"/>
          <w:szCs w:val="18"/>
        </w:rPr>
        <w:t>因违反</w:t>
      </w:r>
      <w:r>
        <w:rPr>
          <w:rFonts w:ascii="楷体_GB2312" w:eastAsia="楷体_GB2312"/>
          <w:b/>
          <w:bCs/>
          <w:color w:val="000000"/>
          <w:sz w:val="18"/>
          <w:szCs w:val="18"/>
        </w:rPr>
        <w:t>本合同</w:t>
      </w:r>
      <w:r>
        <w:rPr>
          <w:rFonts w:ascii="楷体_GB2312" w:eastAsia="楷体_GB2312"/>
          <w:bCs/>
          <w:color w:val="000000"/>
          <w:sz w:val="18"/>
          <w:szCs w:val="18"/>
        </w:rPr>
        <w:t>而产生的特殊</w:t>
      </w:r>
      <w:r>
        <w:rPr>
          <w:rFonts w:ascii="楷体_GB2312" w:eastAsia="楷体_GB2312" w:hint="eastAsia"/>
          <w:bCs/>
          <w:color w:val="000000"/>
          <w:sz w:val="18"/>
          <w:szCs w:val="18"/>
        </w:rPr>
        <w:t>、惩罚、</w:t>
      </w:r>
      <w:r>
        <w:rPr>
          <w:rFonts w:ascii="楷体_GB2312" w:eastAsia="楷体_GB2312"/>
          <w:bCs/>
          <w:color w:val="000000"/>
          <w:sz w:val="18"/>
          <w:szCs w:val="18"/>
        </w:rPr>
        <w:t>间接或附带损害赔偿责任。本条款在</w:t>
      </w:r>
      <w:r>
        <w:rPr>
          <w:rFonts w:ascii="楷体_GB2312" w:eastAsia="楷体_GB2312"/>
          <w:b/>
          <w:bCs/>
          <w:color w:val="000000"/>
          <w:sz w:val="18"/>
          <w:szCs w:val="18"/>
        </w:rPr>
        <w:t>本合同</w:t>
      </w:r>
      <w:r>
        <w:rPr>
          <w:rFonts w:ascii="楷体_GB2312" w:eastAsia="楷体_GB2312"/>
          <w:bCs/>
          <w:color w:val="000000"/>
          <w:sz w:val="18"/>
          <w:szCs w:val="18"/>
        </w:rPr>
        <w:t>终止后须继续保持有效。</w:t>
      </w:r>
    </w:p>
    <w:p w:rsidR="00885DF2" w:rsidRDefault="00885DF2">
      <w:pPr>
        <w:pStyle w:val="a5"/>
        <w:spacing w:line="240" w:lineRule="auto"/>
        <w:ind w:firstLineChars="200" w:firstLine="360"/>
        <w:rPr>
          <w:rFonts w:ascii="楷体_GB2312" w:eastAsia="楷体_GB2312"/>
          <w:bCs/>
          <w:color w:val="000000"/>
          <w:sz w:val="18"/>
          <w:szCs w:val="18"/>
        </w:rPr>
      </w:pPr>
    </w:p>
    <w:p w:rsidR="00885DF2" w:rsidRDefault="00415276">
      <w:pPr>
        <w:pStyle w:val="a5"/>
        <w:numPr>
          <w:ilvl w:val="0"/>
          <w:numId w:val="1"/>
        </w:numPr>
        <w:spacing w:after="120" w:line="240" w:lineRule="auto"/>
        <w:jc w:val="left"/>
        <w:rPr>
          <w:rFonts w:ascii="楷体_GB2312" w:eastAsia="楷体_GB2312"/>
          <w:bCs/>
          <w:color w:val="000000"/>
          <w:sz w:val="18"/>
          <w:szCs w:val="18"/>
        </w:rPr>
      </w:pPr>
      <w:r>
        <w:rPr>
          <w:rFonts w:ascii="楷体_GB2312" w:eastAsia="楷体_GB2312" w:hAnsi="Times New Roman" w:hint="eastAsia"/>
          <w:b/>
          <w:bCs/>
          <w:sz w:val="18"/>
          <w:szCs w:val="18"/>
          <w:u w:val="single"/>
        </w:rPr>
        <w:t>许可和准许；</w:t>
      </w:r>
      <w:r>
        <w:rPr>
          <w:rFonts w:eastAsia="楷体_GB2312" w:hint="eastAsia"/>
          <w:b/>
          <w:bCs/>
          <w:color w:val="000000"/>
          <w:w w:val="0"/>
          <w:sz w:val="18"/>
          <w:szCs w:val="18"/>
          <w:u w:val="single"/>
        </w:rPr>
        <w:t>规则和规章以及供应商指引</w:t>
      </w:r>
      <w:r>
        <w:rPr>
          <w:rFonts w:ascii="楷体_GB2312" w:eastAsia="楷体_GB2312" w:hAnsi="Times New Roman" w:hint="eastAsia"/>
          <w:sz w:val="18"/>
          <w:szCs w:val="18"/>
        </w:rPr>
        <w:t>。</w:t>
      </w:r>
    </w:p>
    <w:p w:rsidR="00885DF2" w:rsidRDefault="00885DF2">
      <w:pPr>
        <w:pStyle w:val="a5"/>
        <w:spacing w:line="240" w:lineRule="auto"/>
        <w:jc w:val="both"/>
        <w:rPr>
          <w:rFonts w:ascii="楷体_GB2312" w:eastAsia="楷体_GB2312"/>
          <w:bCs/>
          <w:color w:val="000000"/>
          <w:sz w:val="18"/>
          <w:szCs w:val="18"/>
        </w:rPr>
      </w:pPr>
    </w:p>
    <w:p w:rsidR="00885DF2" w:rsidRDefault="00415276">
      <w:pPr>
        <w:pStyle w:val="a5"/>
        <w:spacing w:line="240" w:lineRule="auto"/>
        <w:ind w:firstLineChars="200" w:firstLine="360"/>
        <w:jc w:val="left"/>
        <w:rPr>
          <w:rFonts w:ascii="楷体_GB2312" w:eastAsia="楷体_GB2312"/>
          <w:bCs/>
          <w:color w:val="000000"/>
          <w:sz w:val="18"/>
          <w:szCs w:val="18"/>
        </w:rPr>
      </w:pPr>
      <w:r>
        <w:rPr>
          <w:rFonts w:ascii="Times New Roman" w:eastAsia="楷体_GB2312" w:hAnsi="Times New Roman" w:hint="eastAsia"/>
          <w:sz w:val="18"/>
          <w:szCs w:val="18"/>
        </w:rPr>
        <w:t>如果</w:t>
      </w:r>
      <w:r>
        <w:rPr>
          <w:rFonts w:ascii="Times New Roman" w:eastAsia="楷体_GB2312" w:hAnsi="Times New Roman" w:hint="eastAsia"/>
          <w:b/>
          <w:bCs/>
          <w:sz w:val="18"/>
          <w:szCs w:val="18"/>
        </w:rPr>
        <w:t>承租户</w:t>
      </w:r>
      <w:r>
        <w:rPr>
          <w:rFonts w:ascii="Times New Roman" w:eastAsia="楷体_GB2312" w:hAnsi="Times New Roman" w:hint="eastAsia"/>
          <w:sz w:val="18"/>
          <w:szCs w:val="18"/>
        </w:rPr>
        <w:t>正当合法地经营业务或在</w:t>
      </w:r>
      <w:r>
        <w:rPr>
          <w:rFonts w:ascii="Times New Roman" w:eastAsia="楷体_GB2312" w:hAnsi="Times New Roman" w:hint="eastAsia"/>
          <w:b/>
          <w:bCs/>
          <w:sz w:val="18"/>
          <w:szCs w:val="18"/>
        </w:rPr>
        <w:t>酒店</w:t>
      </w:r>
      <w:r>
        <w:rPr>
          <w:rFonts w:ascii="Times New Roman" w:eastAsia="楷体_GB2312" w:hAnsi="Times New Roman" w:hint="eastAsia"/>
          <w:sz w:val="18"/>
          <w:szCs w:val="18"/>
        </w:rPr>
        <w:t>进行任何其他活动需要获得任何政府许可或准许，或未获得任何该等许可或准许将可能或在任何方面会影响</w:t>
      </w:r>
      <w:r>
        <w:rPr>
          <w:rFonts w:ascii="Times New Roman" w:eastAsia="楷体_GB2312" w:hAnsi="Times New Roman" w:hint="eastAsia"/>
          <w:b/>
          <w:bCs/>
          <w:sz w:val="18"/>
          <w:szCs w:val="18"/>
        </w:rPr>
        <w:t>酒店</w:t>
      </w:r>
      <w:r>
        <w:rPr>
          <w:rFonts w:ascii="Times New Roman" w:eastAsia="楷体_GB2312" w:hAnsi="Times New Roman" w:hint="eastAsia"/>
          <w:sz w:val="18"/>
          <w:szCs w:val="18"/>
        </w:rPr>
        <w:t>的经营，则</w:t>
      </w:r>
      <w:proofErr w:type="gramStart"/>
      <w:r>
        <w:rPr>
          <w:rFonts w:ascii="Times New Roman" w:eastAsia="楷体_GB2312" w:hAnsi="Times New Roman" w:hint="eastAsia"/>
          <w:b/>
          <w:bCs/>
          <w:sz w:val="18"/>
          <w:szCs w:val="18"/>
        </w:rPr>
        <w:t>承租户</w:t>
      </w:r>
      <w:r>
        <w:rPr>
          <w:rFonts w:eastAsia="楷体_GB2312" w:hint="eastAsia"/>
          <w:color w:val="000000"/>
          <w:w w:val="0"/>
          <w:sz w:val="18"/>
          <w:szCs w:val="18"/>
        </w:rPr>
        <w:t>须自行</w:t>
      </w:r>
      <w:proofErr w:type="gramEnd"/>
      <w:r>
        <w:rPr>
          <w:rFonts w:eastAsia="楷体_GB2312" w:hint="eastAsia"/>
          <w:color w:val="000000"/>
          <w:w w:val="0"/>
          <w:sz w:val="18"/>
          <w:szCs w:val="18"/>
        </w:rPr>
        <w:t>承担所有费用正式</w:t>
      </w:r>
      <w:r>
        <w:rPr>
          <w:rFonts w:ascii="Times New Roman" w:eastAsia="楷体_GB2312" w:hAnsi="Times New Roman" w:hint="eastAsia"/>
          <w:sz w:val="18"/>
          <w:szCs w:val="18"/>
        </w:rPr>
        <w:t>获得并随后维持该等许可或准许并将其送交</w:t>
      </w:r>
      <w:r>
        <w:rPr>
          <w:rFonts w:ascii="Times New Roman" w:eastAsia="楷体_GB2312" w:hAnsi="Times New Roman" w:hint="eastAsia"/>
          <w:b/>
          <w:bCs/>
          <w:sz w:val="18"/>
          <w:szCs w:val="18"/>
        </w:rPr>
        <w:t>酒店</w:t>
      </w:r>
      <w:r>
        <w:rPr>
          <w:rFonts w:ascii="Times New Roman" w:eastAsia="楷体_GB2312" w:hAnsi="Times New Roman" w:hint="eastAsia"/>
          <w:sz w:val="18"/>
          <w:szCs w:val="18"/>
        </w:rPr>
        <w:t>审阅。</w:t>
      </w:r>
      <w:proofErr w:type="gramStart"/>
      <w:r>
        <w:rPr>
          <w:rFonts w:ascii="Times New Roman" w:eastAsia="楷体_GB2312" w:hAnsi="Times New Roman" w:hint="eastAsia"/>
          <w:b/>
          <w:bCs/>
          <w:sz w:val="18"/>
          <w:szCs w:val="18"/>
        </w:rPr>
        <w:t>承租户</w:t>
      </w:r>
      <w:r>
        <w:rPr>
          <w:rFonts w:eastAsia="楷体_GB2312" w:hint="eastAsia"/>
          <w:color w:val="000000"/>
          <w:w w:val="0"/>
          <w:sz w:val="18"/>
          <w:szCs w:val="18"/>
        </w:rPr>
        <w:t>须在</w:t>
      </w:r>
      <w:proofErr w:type="gramEnd"/>
      <w:r>
        <w:rPr>
          <w:rFonts w:eastAsia="楷体_GB2312" w:hint="eastAsia"/>
          <w:color w:val="000000"/>
          <w:w w:val="0"/>
          <w:sz w:val="18"/>
          <w:szCs w:val="18"/>
        </w:rPr>
        <w:t>所有时候遵守各该等</w:t>
      </w:r>
      <w:r>
        <w:rPr>
          <w:rFonts w:ascii="Times New Roman" w:eastAsia="楷体_GB2312" w:hAnsi="Times New Roman" w:hint="eastAsia"/>
          <w:sz w:val="18"/>
          <w:szCs w:val="18"/>
        </w:rPr>
        <w:t>许可或准许的要求，并</w:t>
      </w:r>
      <w:r>
        <w:rPr>
          <w:rFonts w:eastAsia="楷体_GB2312" w:hint="eastAsia"/>
          <w:color w:val="000000"/>
          <w:w w:val="0"/>
          <w:sz w:val="18"/>
          <w:szCs w:val="18"/>
        </w:rPr>
        <w:t>自行承担一切费用。</w:t>
      </w:r>
      <w:r>
        <w:rPr>
          <w:rFonts w:ascii="Times New Roman" w:eastAsia="楷体_GB2312" w:hAnsi="Times New Roman" w:hint="eastAsia"/>
          <w:b/>
          <w:bCs/>
          <w:sz w:val="18"/>
          <w:szCs w:val="18"/>
        </w:rPr>
        <w:t>承租户</w:t>
      </w:r>
      <w:r>
        <w:rPr>
          <w:rFonts w:eastAsia="楷体_GB2312" w:hint="eastAsia"/>
          <w:color w:val="000000"/>
          <w:w w:val="0"/>
          <w:sz w:val="18"/>
          <w:szCs w:val="18"/>
        </w:rPr>
        <w:t>还同意：遵守</w:t>
      </w:r>
      <w:r>
        <w:rPr>
          <w:rFonts w:eastAsia="楷体_GB2312" w:hint="eastAsia"/>
          <w:b/>
          <w:bCs/>
          <w:color w:val="000000"/>
          <w:w w:val="0"/>
          <w:sz w:val="18"/>
          <w:szCs w:val="18"/>
        </w:rPr>
        <w:t>酒店规则和规章</w:t>
      </w:r>
      <w:r>
        <w:rPr>
          <w:rFonts w:eastAsia="楷体_GB2312" w:hint="eastAsia"/>
          <w:color w:val="000000"/>
          <w:w w:val="0"/>
          <w:sz w:val="18"/>
          <w:szCs w:val="18"/>
        </w:rPr>
        <w:t>（其附于</w:t>
      </w:r>
      <w:r>
        <w:rPr>
          <w:rFonts w:eastAsia="楷体_GB2312" w:hint="eastAsia"/>
          <w:b/>
          <w:bCs/>
          <w:color w:val="000000"/>
          <w:w w:val="0"/>
          <w:sz w:val="18"/>
          <w:szCs w:val="18"/>
        </w:rPr>
        <w:t>本合同</w:t>
      </w:r>
      <w:r>
        <w:rPr>
          <w:rFonts w:eastAsia="楷体_GB2312" w:hint="eastAsia"/>
          <w:color w:val="000000"/>
          <w:w w:val="0"/>
          <w:sz w:val="18"/>
          <w:szCs w:val="18"/>
        </w:rPr>
        <w:t>作为</w:t>
      </w:r>
      <w:r>
        <w:rPr>
          <w:rFonts w:ascii="楷体_GB2312" w:eastAsia="楷体_GB2312" w:hint="eastAsia"/>
          <w:bCs/>
          <w:color w:val="000000"/>
          <w:w w:val="0"/>
          <w:sz w:val="18"/>
          <w:szCs w:val="18"/>
          <w:u w:val="single"/>
        </w:rPr>
        <w:t>附件</w:t>
      </w:r>
      <w:r>
        <w:rPr>
          <w:rFonts w:ascii="楷体_GB2312" w:eastAsia="楷体_GB2312"/>
          <w:bCs/>
          <w:color w:val="000000"/>
          <w:w w:val="0"/>
          <w:sz w:val="18"/>
          <w:szCs w:val="18"/>
          <w:u w:val="single"/>
        </w:rPr>
        <w:t>B</w:t>
      </w:r>
      <w:r>
        <w:rPr>
          <w:rFonts w:eastAsia="楷体_GB2312" w:hint="eastAsia"/>
          <w:color w:val="000000"/>
          <w:w w:val="0"/>
          <w:sz w:val="18"/>
          <w:szCs w:val="18"/>
        </w:rPr>
        <w:t>并</w:t>
      </w:r>
      <w:r>
        <w:rPr>
          <w:rFonts w:eastAsia="楷体_GB2312" w:hint="eastAsia"/>
          <w:color w:val="000000"/>
          <w:w w:val="0"/>
          <w:sz w:val="18"/>
          <w:szCs w:val="18"/>
        </w:rPr>
        <w:lastRenderedPageBreak/>
        <w:t>作为</w:t>
      </w:r>
      <w:r>
        <w:rPr>
          <w:rFonts w:eastAsia="楷体_GB2312" w:hint="eastAsia"/>
          <w:b/>
          <w:bCs/>
          <w:color w:val="000000"/>
          <w:w w:val="0"/>
          <w:sz w:val="18"/>
          <w:szCs w:val="18"/>
        </w:rPr>
        <w:t>本合同</w:t>
      </w:r>
      <w:r>
        <w:rPr>
          <w:rFonts w:eastAsia="楷体_GB2312" w:hint="eastAsia"/>
          <w:color w:val="000000"/>
          <w:w w:val="0"/>
          <w:sz w:val="18"/>
          <w:szCs w:val="18"/>
        </w:rPr>
        <w:t>之一部分</w:t>
      </w:r>
      <w:r>
        <w:rPr>
          <w:rFonts w:ascii="楷体_GB2312" w:eastAsia="楷体_GB2312" w:hint="eastAsia"/>
          <w:color w:val="000000"/>
          <w:w w:val="0"/>
          <w:sz w:val="18"/>
          <w:szCs w:val="18"/>
        </w:rPr>
        <w:t>）、</w:t>
      </w:r>
      <w:r>
        <w:rPr>
          <w:rFonts w:ascii="楷体_GB2312" w:eastAsia="楷体_GB2312" w:hint="eastAsia"/>
          <w:b/>
          <w:color w:val="000000"/>
          <w:w w:val="0"/>
          <w:sz w:val="18"/>
          <w:szCs w:val="18"/>
        </w:rPr>
        <w:t>管理公司</w:t>
      </w:r>
      <w:r>
        <w:rPr>
          <w:rFonts w:ascii="楷体_GB2312" w:eastAsia="楷体_GB2312" w:hint="eastAsia"/>
          <w:color w:val="000000"/>
          <w:w w:val="0"/>
          <w:sz w:val="18"/>
          <w:szCs w:val="18"/>
        </w:rPr>
        <w:t>的</w:t>
      </w:r>
      <w:r>
        <w:rPr>
          <w:rFonts w:ascii="楷体_GB2312" w:eastAsia="楷体_GB2312" w:hint="eastAsia"/>
          <w:b/>
          <w:color w:val="000000"/>
          <w:w w:val="0"/>
          <w:sz w:val="18"/>
          <w:szCs w:val="18"/>
        </w:rPr>
        <w:t>供应商行为指引</w:t>
      </w:r>
      <w:r>
        <w:rPr>
          <w:rFonts w:eastAsia="楷体_GB2312" w:hint="eastAsia"/>
          <w:color w:val="000000"/>
          <w:w w:val="0"/>
          <w:sz w:val="18"/>
          <w:szCs w:val="18"/>
        </w:rPr>
        <w:t>（其附于</w:t>
      </w:r>
      <w:r>
        <w:rPr>
          <w:rFonts w:eastAsia="楷体_GB2312" w:hint="eastAsia"/>
          <w:b/>
          <w:bCs/>
          <w:color w:val="000000"/>
          <w:w w:val="0"/>
          <w:sz w:val="18"/>
          <w:szCs w:val="18"/>
        </w:rPr>
        <w:t>本合同</w:t>
      </w:r>
      <w:r>
        <w:rPr>
          <w:rFonts w:eastAsia="楷体_GB2312" w:hint="eastAsia"/>
          <w:color w:val="000000"/>
          <w:w w:val="0"/>
          <w:sz w:val="18"/>
          <w:szCs w:val="18"/>
        </w:rPr>
        <w:t>作为</w:t>
      </w:r>
      <w:r>
        <w:rPr>
          <w:rFonts w:ascii="楷体_GB2312" w:eastAsia="楷体_GB2312" w:hint="eastAsia"/>
          <w:bCs/>
          <w:color w:val="000000"/>
          <w:w w:val="0"/>
          <w:sz w:val="18"/>
          <w:szCs w:val="18"/>
          <w:u w:val="single"/>
        </w:rPr>
        <w:t>附件</w:t>
      </w:r>
      <w:r>
        <w:rPr>
          <w:rFonts w:ascii="楷体_GB2312" w:eastAsia="楷体_GB2312"/>
          <w:bCs/>
          <w:color w:val="000000"/>
          <w:w w:val="0"/>
          <w:sz w:val="18"/>
          <w:szCs w:val="18"/>
          <w:u w:val="single"/>
        </w:rPr>
        <w:t>C</w:t>
      </w:r>
      <w:r>
        <w:rPr>
          <w:rFonts w:eastAsia="楷体_GB2312" w:hint="eastAsia"/>
          <w:color w:val="000000"/>
          <w:w w:val="0"/>
          <w:sz w:val="18"/>
          <w:szCs w:val="18"/>
        </w:rPr>
        <w:t>并作为</w:t>
      </w:r>
      <w:r>
        <w:rPr>
          <w:rFonts w:eastAsia="楷体_GB2312" w:hint="eastAsia"/>
          <w:b/>
          <w:bCs/>
          <w:color w:val="000000"/>
          <w:w w:val="0"/>
          <w:sz w:val="18"/>
          <w:szCs w:val="18"/>
        </w:rPr>
        <w:t>本合同</w:t>
      </w:r>
      <w:r>
        <w:rPr>
          <w:rFonts w:eastAsia="楷体_GB2312" w:hint="eastAsia"/>
          <w:color w:val="000000"/>
          <w:w w:val="0"/>
          <w:sz w:val="18"/>
          <w:szCs w:val="18"/>
        </w:rPr>
        <w:t>之一部分</w:t>
      </w:r>
      <w:r>
        <w:rPr>
          <w:rFonts w:ascii="楷体_GB2312" w:eastAsia="楷体_GB2312" w:hint="eastAsia"/>
          <w:color w:val="000000"/>
          <w:w w:val="0"/>
          <w:sz w:val="18"/>
          <w:szCs w:val="18"/>
        </w:rPr>
        <w:t>），</w:t>
      </w:r>
      <w:r>
        <w:rPr>
          <w:rFonts w:ascii="楷体_GB2312" w:eastAsia="楷体_GB2312" w:hint="eastAsia"/>
          <w:b/>
          <w:color w:val="000000"/>
          <w:w w:val="0"/>
          <w:sz w:val="18"/>
          <w:szCs w:val="18"/>
        </w:rPr>
        <w:t>管理公司</w:t>
      </w:r>
      <w:r>
        <w:rPr>
          <w:rFonts w:ascii="楷体_GB2312" w:eastAsia="楷体_GB2312" w:hint="eastAsia"/>
          <w:color w:val="000000"/>
          <w:w w:val="0"/>
          <w:sz w:val="18"/>
          <w:szCs w:val="18"/>
        </w:rPr>
        <w:t>可不时自行合理决定对该</w:t>
      </w:r>
      <w:r>
        <w:rPr>
          <w:rFonts w:eastAsia="楷体_GB2312" w:hint="eastAsia"/>
          <w:b/>
          <w:bCs/>
          <w:color w:val="000000"/>
          <w:w w:val="0"/>
          <w:sz w:val="18"/>
          <w:szCs w:val="18"/>
        </w:rPr>
        <w:t>酒店规则和规章</w:t>
      </w:r>
      <w:r>
        <w:rPr>
          <w:rFonts w:eastAsia="楷体_GB2312" w:hint="eastAsia"/>
          <w:bCs/>
          <w:color w:val="000000"/>
          <w:w w:val="0"/>
          <w:sz w:val="18"/>
          <w:szCs w:val="18"/>
        </w:rPr>
        <w:t>或</w:t>
      </w:r>
      <w:r>
        <w:rPr>
          <w:rFonts w:ascii="楷体_GB2312" w:eastAsia="楷体_GB2312" w:hint="eastAsia"/>
          <w:b/>
          <w:color w:val="000000"/>
          <w:w w:val="0"/>
          <w:sz w:val="18"/>
          <w:szCs w:val="18"/>
        </w:rPr>
        <w:t>供应商行为指引</w:t>
      </w:r>
      <w:r>
        <w:rPr>
          <w:rFonts w:ascii="楷体_GB2312" w:eastAsia="楷体_GB2312" w:hint="eastAsia"/>
          <w:color w:val="000000"/>
          <w:w w:val="0"/>
          <w:sz w:val="18"/>
          <w:szCs w:val="18"/>
        </w:rPr>
        <w:t>进行修订。</w:t>
      </w:r>
    </w:p>
    <w:p w:rsidR="00885DF2" w:rsidRDefault="00885DF2">
      <w:pPr>
        <w:widowControl/>
        <w:ind w:firstLine="426"/>
        <w:rPr>
          <w:rFonts w:ascii="楷体_GB2312" w:eastAsia="楷体_GB2312"/>
          <w:sz w:val="18"/>
          <w:szCs w:val="18"/>
        </w:rPr>
      </w:pPr>
    </w:p>
    <w:p w:rsidR="00885DF2" w:rsidRDefault="00415276">
      <w:pPr>
        <w:widowControl/>
        <w:numPr>
          <w:ilvl w:val="0"/>
          <w:numId w:val="1"/>
        </w:numPr>
        <w:tabs>
          <w:tab w:val="left" w:pos="-1440"/>
        </w:tabs>
        <w:jc w:val="left"/>
        <w:rPr>
          <w:rFonts w:ascii="楷体_GB2312" w:eastAsia="楷体_GB2312"/>
          <w:sz w:val="18"/>
          <w:szCs w:val="18"/>
        </w:rPr>
      </w:pPr>
      <w:r>
        <w:rPr>
          <w:rFonts w:ascii="楷体_GB2312" w:eastAsia="楷体_GB2312" w:hint="eastAsia"/>
          <w:sz w:val="18"/>
          <w:szCs w:val="18"/>
          <w:u w:val="single"/>
        </w:rPr>
        <w:t>用品和设备</w:t>
      </w:r>
      <w:r>
        <w:rPr>
          <w:rFonts w:ascii="楷体_GB2312" w:eastAsia="楷体_GB2312" w:hint="eastAsia"/>
          <w:sz w:val="18"/>
          <w:szCs w:val="18"/>
        </w:rPr>
        <w:t>。</w:t>
      </w:r>
    </w:p>
    <w:p w:rsidR="00885DF2" w:rsidRDefault="00885DF2">
      <w:pPr>
        <w:widowControl/>
        <w:tabs>
          <w:tab w:val="left" w:pos="-1440"/>
        </w:tabs>
        <w:ind w:firstLine="426"/>
        <w:rPr>
          <w:rFonts w:ascii="楷体_GB2312" w:eastAsia="楷体_GB2312"/>
          <w:sz w:val="18"/>
          <w:szCs w:val="18"/>
        </w:rPr>
      </w:pPr>
    </w:p>
    <w:p w:rsidR="00885DF2" w:rsidRDefault="00415276">
      <w:pPr>
        <w:widowControl/>
        <w:tabs>
          <w:tab w:val="left" w:pos="-1440"/>
        </w:tabs>
        <w:ind w:firstLineChars="200" w:firstLine="361"/>
        <w:rPr>
          <w:rFonts w:ascii="楷体_GB2312" w:eastAsia="楷体_GB2312"/>
          <w:sz w:val="18"/>
          <w:szCs w:val="18"/>
        </w:rPr>
      </w:pPr>
      <w:r>
        <w:rPr>
          <w:rFonts w:eastAsia="楷体_GB2312" w:hint="eastAsia"/>
          <w:sz w:val="18"/>
          <w:szCs w:val="18"/>
        </w:rPr>
        <w:t>为恰当地提供服务，</w:t>
      </w:r>
      <w:proofErr w:type="gramStart"/>
      <w:r>
        <w:rPr>
          <w:rFonts w:eastAsia="楷体_GB2312" w:hint="eastAsia"/>
          <w:sz w:val="18"/>
          <w:szCs w:val="18"/>
        </w:rPr>
        <w:t>承租户须自行</w:t>
      </w:r>
      <w:proofErr w:type="gramEnd"/>
      <w:r>
        <w:rPr>
          <w:rFonts w:eastAsia="楷体_GB2312" w:hint="eastAsia"/>
          <w:sz w:val="18"/>
          <w:szCs w:val="18"/>
        </w:rPr>
        <w:t>承担一切费用和支出以提供所需的一切用品、工具、设备、和相关消耗品。</w:t>
      </w:r>
    </w:p>
    <w:p w:rsidR="00885DF2" w:rsidRDefault="00885DF2">
      <w:pPr>
        <w:widowControl/>
        <w:tabs>
          <w:tab w:val="left" w:pos="-1440"/>
        </w:tabs>
        <w:ind w:firstLine="426"/>
        <w:rPr>
          <w:rFonts w:ascii="楷体_GB2312" w:eastAsia="楷体_GB2312"/>
          <w:sz w:val="18"/>
          <w:szCs w:val="18"/>
        </w:rPr>
      </w:pPr>
    </w:p>
    <w:p w:rsidR="00885DF2" w:rsidRDefault="00415276">
      <w:pPr>
        <w:widowControl/>
        <w:numPr>
          <w:ilvl w:val="0"/>
          <w:numId w:val="1"/>
        </w:numPr>
        <w:tabs>
          <w:tab w:val="left" w:pos="-1440"/>
        </w:tabs>
        <w:jc w:val="left"/>
        <w:rPr>
          <w:rFonts w:ascii="楷体_GB2312" w:eastAsia="楷体_GB2312"/>
          <w:sz w:val="18"/>
          <w:szCs w:val="18"/>
        </w:rPr>
      </w:pPr>
      <w:r>
        <w:rPr>
          <w:rFonts w:ascii="楷体_GB2312" w:eastAsia="楷体_GB2312" w:hint="eastAsia"/>
          <w:sz w:val="18"/>
          <w:szCs w:val="18"/>
          <w:u w:val="single"/>
        </w:rPr>
        <w:t>独立合同方</w:t>
      </w:r>
      <w:r>
        <w:rPr>
          <w:rFonts w:ascii="楷体_GB2312" w:eastAsia="楷体_GB2312" w:hint="eastAsia"/>
          <w:sz w:val="18"/>
          <w:szCs w:val="18"/>
        </w:rPr>
        <w:t>。</w:t>
      </w:r>
    </w:p>
    <w:p w:rsidR="00885DF2" w:rsidRDefault="00885DF2">
      <w:pPr>
        <w:widowControl/>
        <w:tabs>
          <w:tab w:val="left" w:pos="-1440"/>
        </w:tabs>
        <w:ind w:firstLine="426"/>
        <w:rPr>
          <w:rFonts w:ascii="楷体_GB2312" w:eastAsia="楷体_GB2312"/>
          <w:sz w:val="18"/>
          <w:szCs w:val="18"/>
        </w:rPr>
      </w:pPr>
    </w:p>
    <w:p w:rsidR="00885DF2" w:rsidRDefault="00415276">
      <w:pPr>
        <w:pStyle w:val="3"/>
        <w:ind w:left="422" w:firstLineChars="200" w:firstLine="361"/>
        <w:rPr>
          <w:rFonts w:ascii="楷体_GB2312" w:eastAsia="楷体_GB2312"/>
          <w:sz w:val="18"/>
          <w:szCs w:val="18"/>
        </w:rPr>
      </w:pPr>
      <w:r>
        <w:rPr>
          <w:rFonts w:ascii="楷体_GB2312" w:eastAsia="楷体_GB2312" w:hint="eastAsia"/>
          <w:sz w:val="18"/>
          <w:szCs w:val="18"/>
        </w:rPr>
        <w:t>承租户为一个独立合同方，并且为提供服务所雇佣的所有人员均为承租户的雇员，而非酒店、</w:t>
      </w:r>
      <w:r>
        <w:rPr>
          <w:rFonts w:eastAsia="楷体_GB2312"/>
          <w:color w:val="000000"/>
          <w:sz w:val="18"/>
          <w:szCs w:val="18"/>
        </w:rPr>
        <w:t>万豪国际公司</w:t>
      </w:r>
      <w:r>
        <w:rPr>
          <w:rFonts w:ascii="楷体_GB2312" w:eastAsia="楷体_GB2312" w:hint="eastAsia"/>
          <w:sz w:val="18"/>
          <w:szCs w:val="18"/>
        </w:rPr>
        <w:t>或业主的雇员。在酒店场所或与酒店的宾客或客户接触时，承租户的所有雇员均须佩带合适的身份识别牌，表明其为承租户的雇员，并且应以符合酒店标准、质量和形象的方式行事。</w:t>
      </w:r>
    </w:p>
    <w:p w:rsidR="00885DF2" w:rsidRDefault="00885DF2">
      <w:pPr>
        <w:widowControl/>
        <w:ind w:firstLine="426"/>
        <w:rPr>
          <w:rFonts w:ascii="楷体_GB2312" w:eastAsia="楷体_GB2312"/>
          <w:sz w:val="18"/>
          <w:szCs w:val="18"/>
        </w:rPr>
      </w:pPr>
    </w:p>
    <w:p w:rsidR="00885DF2" w:rsidRDefault="00415276">
      <w:pPr>
        <w:numPr>
          <w:ilvl w:val="0"/>
          <w:numId w:val="1"/>
        </w:numPr>
        <w:tabs>
          <w:tab w:val="left" w:pos="540"/>
        </w:tabs>
        <w:jc w:val="left"/>
        <w:rPr>
          <w:rFonts w:ascii="楷体_GB2312" w:eastAsia="楷体_GB2312"/>
          <w:sz w:val="18"/>
          <w:szCs w:val="18"/>
        </w:rPr>
      </w:pPr>
      <w:r>
        <w:rPr>
          <w:rFonts w:ascii="楷体_GB2312" w:eastAsia="楷体_GB2312" w:hint="eastAsia"/>
          <w:sz w:val="18"/>
          <w:szCs w:val="18"/>
          <w:u w:val="single"/>
        </w:rPr>
        <w:t>承租户的雇员</w:t>
      </w:r>
      <w:r>
        <w:rPr>
          <w:rFonts w:ascii="楷体_GB2312" w:eastAsia="楷体_GB2312" w:hint="eastAsia"/>
          <w:sz w:val="18"/>
          <w:szCs w:val="18"/>
        </w:rPr>
        <w:t>。</w:t>
      </w:r>
    </w:p>
    <w:p w:rsidR="00885DF2" w:rsidRDefault="00885DF2">
      <w:pPr>
        <w:ind w:firstLine="426"/>
        <w:rPr>
          <w:rFonts w:ascii="楷体_GB2312" w:eastAsia="楷体_GB2312"/>
          <w:sz w:val="18"/>
          <w:szCs w:val="18"/>
        </w:rPr>
      </w:pPr>
    </w:p>
    <w:p w:rsidR="00885DF2" w:rsidRDefault="00415276">
      <w:pPr>
        <w:numPr>
          <w:ilvl w:val="0"/>
          <w:numId w:val="5"/>
        </w:numPr>
        <w:ind w:leftChars="235" w:left="815" w:hangingChars="177" w:hanging="320"/>
        <w:rPr>
          <w:rFonts w:ascii="楷体_GB2312" w:eastAsia="楷体_GB2312"/>
          <w:sz w:val="18"/>
          <w:szCs w:val="18"/>
        </w:rPr>
      </w:pPr>
      <w:r>
        <w:rPr>
          <w:rFonts w:ascii="楷体_GB2312" w:eastAsia="楷体_GB2312" w:hint="eastAsia"/>
          <w:sz w:val="18"/>
          <w:szCs w:val="18"/>
        </w:rPr>
        <w:t>作为雇主，承租户</w:t>
      </w:r>
      <w:r>
        <w:rPr>
          <w:rFonts w:ascii="楷体_GB2312" w:eastAsia="楷体_GB2312" w:hint="eastAsia"/>
          <w:color w:val="000000"/>
          <w:sz w:val="18"/>
          <w:szCs w:val="18"/>
        </w:rPr>
        <w:t>将：</w:t>
      </w:r>
      <w:r>
        <w:rPr>
          <w:rFonts w:ascii="楷体_GB2312" w:eastAsia="楷体_GB2312"/>
          <w:sz w:val="18"/>
          <w:szCs w:val="18"/>
        </w:rPr>
        <w:t>(</w:t>
      </w:r>
      <w:proofErr w:type="spellStart"/>
      <w:r>
        <w:rPr>
          <w:rFonts w:ascii="楷体_GB2312" w:eastAsia="楷体_GB2312"/>
          <w:sz w:val="18"/>
          <w:szCs w:val="18"/>
        </w:rPr>
        <w:t>i</w:t>
      </w:r>
      <w:proofErr w:type="spellEnd"/>
      <w:r>
        <w:rPr>
          <w:rFonts w:ascii="楷体_GB2312" w:eastAsia="楷体_GB2312"/>
          <w:sz w:val="18"/>
          <w:szCs w:val="18"/>
        </w:rPr>
        <w:t>)</w:t>
      </w:r>
      <w:r>
        <w:rPr>
          <w:rFonts w:ascii="楷体_GB2312" w:eastAsia="楷体_GB2312" w:hint="eastAsia"/>
          <w:sz w:val="18"/>
          <w:szCs w:val="18"/>
        </w:rPr>
        <w:t xml:space="preserve"> 保存有关其雇员的一切必要的个人和薪资记录；</w:t>
      </w:r>
      <w:r>
        <w:rPr>
          <w:rFonts w:ascii="楷体_GB2312" w:eastAsia="楷体_GB2312"/>
          <w:sz w:val="18"/>
          <w:szCs w:val="18"/>
        </w:rPr>
        <w:t>(ii)</w:t>
      </w:r>
      <w:r>
        <w:rPr>
          <w:rFonts w:ascii="楷体_GB2312" w:eastAsia="楷体_GB2312" w:hint="eastAsia"/>
          <w:sz w:val="18"/>
          <w:szCs w:val="18"/>
        </w:rPr>
        <w:t xml:space="preserve"> 从其雇员的报酬中代扣法律所规定的任何税、费用或薪资扣除；</w:t>
      </w:r>
      <w:r>
        <w:rPr>
          <w:rFonts w:ascii="楷体_GB2312" w:eastAsia="楷体_GB2312"/>
          <w:sz w:val="18"/>
          <w:szCs w:val="18"/>
        </w:rPr>
        <w:t>(iii)</w:t>
      </w:r>
      <w:r>
        <w:rPr>
          <w:rFonts w:ascii="楷体_GB2312" w:eastAsia="楷体_GB2312" w:hint="eastAsia"/>
          <w:sz w:val="18"/>
          <w:szCs w:val="18"/>
        </w:rPr>
        <w:t xml:space="preserve"> 将该等税费移交给合适的政府部门；</w:t>
      </w:r>
      <w:r>
        <w:rPr>
          <w:rFonts w:ascii="楷体_GB2312" w:eastAsia="楷体_GB2312"/>
          <w:sz w:val="18"/>
          <w:szCs w:val="18"/>
        </w:rPr>
        <w:t>(iv)</w:t>
      </w:r>
      <w:r>
        <w:rPr>
          <w:rFonts w:ascii="楷体_GB2312" w:eastAsia="楷体_GB2312" w:hint="eastAsia"/>
          <w:sz w:val="18"/>
          <w:szCs w:val="18"/>
        </w:rPr>
        <w:t xml:space="preserve"> 直接向雇员支付净工资和附加福利（若有的话）；</w:t>
      </w:r>
      <w:r>
        <w:rPr>
          <w:rFonts w:ascii="楷体_GB2312" w:eastAsia="楷体_GB2312"/>
          <w:sz w:val="18"/>
          <w:szCs w:val="18"/>
        </w:rPr>
        <w:t>(v)</w:t>
      </w:r>
      <w:r>
        <w:rPr>
          <w:rFonts w:ascii="楷体_GB2312" w:eastAsia="楷体_GB2312" w:hint="eastAsia"/>
          <w:sz w:val="18"/>
          <w:szCs w:val="18"/>
        </w:rPr>
        <w:t xml:space="preserve"> 提供本合同规定的责任保险；及 </w:t>
      </w:r>
      <w:r>
        <w:rPr>
          <w:rFonts w:ascii="楷体_GB2312" w:eastAsia="楷体_GB2312"/>
          <w:sz w:val="18"/>
          <w:szCs w:val="18"/>
        </w:rPr>
        <w:t>(vi)</w:t>
      </w:r>
      <w:r>
        <w:rPr>
          <w:rFonts w:ascii="楷体_GB2312" w:eastAsia="楷体_GB2312" w:hint="eastAsia"/>
          <w:sz w:val="18"/>
          <w:szCs w:val="18"/>
        </w:rPr>
        <w:t xml:space="preserve"> 按法律规定的保额提供工伤赔偿保险。</w:t>
      </w:r>
    </w:p>
    <w:p w:rsidR="00885DF2" w:rsidRDefault="00885DF2">
      <w:pPr>
        <w:ind w:leftChars="235" w:left="815" w:hangingChars="177" w:hanging="320"/>
        <w:rPr>
          <w:rFonts w:ascii="楷体_GB2312" w:eastAsia="楷体_GB2312"/>
          <w:sz w:val="18"/>
          <w:szCs w:val="18"/>
        </w:rPr>
      </w:pPr>
    </w:p>
    <w:p w:rsidR="00885DF2" w:rsidRDefault="00415276">
      <w:pPr>
        <w:numPr>
          <w:ilvl w:val="0"/>
          <w:numId w:val="5"/>
        </w:numPr>
        <w:ind w:leftChars="235" w:left="815" w:hangingChars="177" w:hanging="320"/>
        <w:rPr>
          <w:rFonts w:ascii="楷体_GB2312" w:eastAsia="楷体_GB2312"/>
          <w:sz w:val="18"/>
          <w:szCs w:val="18"/>
        </w:rPr>
      </w:pPr>
      <w:r>
        <w:rPr>
          <w:rFonts w:ascii="楷体_GB2312" w:eastAsia="楷体_GB2312" w:hint="eastAsia"/>
          <w:sz w:val="18"/>
          <w:szCs w:val="18"/>
        </w:rPr>
        <w:t>在本合同项下指派的雇员仍是承租户的雇员。承租户的雇员无权参与万豪国际公司的任何雇员福利计划（包括任何子公司或关联实体的雇员福利计划）或业主的任何雇员福利计划。</w:t>
      </w:r>
    </w:p>
    <w:p w:rsidR="00885DF2" w:rsidRDefault="00885DF2">
      <w:pPr>
        <w:ind w:leftChars="235" w:left="815" w:hangingChars="177" w:hanging="320"/>
        <w:rPr>
          <w:rFonts w:ascii="楷体_GB2312" w:eastAsia="楷体_GB2312"/>
          <w:sz w:val="18"/>
          <w:szCs w:val="18"/>
        </w:rPr>
      </w:pPr>
    </w:p>
    <w:p w:rsidR="00885DF2" w:rsidRDefault="00415276">
      <w:pPr>
        <w:numPr>
          <w:ilvl w:val="0"/>
          <w:numId w:val="5"/>
        </w:numPr>
        <w:ind w:leftChars="235" w:left="815" w:hangingChars="177" w:hanging="320"/>
        <w:rPr>
          <w:rFonts w:ascii="楷体_GB2312" w:eastAsia="楷体_GB2312"/>
          <w:sz w:val="18"/>
          <w:szCs w:val="18"/>
        </w:rPr>
      </w:pPr>
      <w:r>
        <w:rPr>
          <w:rFonts w:ascii="楷体_GB2312" w:eastAsia="楷体_GB2312" w:hint="eastAsia"/>
          <w:sz w:val="18"/>
          <w:szCs w:val="18"/>
        </w:rPr>
        <w:t>承租户应促使其派往其酒店场所工作的每个雇员签署本合同的</w:t>
      </w:r>
      <w:r>
        <w:rPr>
          <w:rFonts w:ascii="楷体_GB2312" w:eastAsia="楷体_GB2312" w:hint="eastAsia"/>
          <w:sz w:val="18"/>
          <w:szCs w:val="18"/>
          <w:u w:val="single"/>
        </w:rPr>
        <w:t>附属文件</w:t>
      </w:r>
      <w:r>
        <w:rPr>
          <w:rFonts w:ascii="楷体_GB2312" w:eastAsia="楷体_GB2312"/>
          <w:sz w:val="18"/>
          <w:szCs w:val="18"/>
          <w:u w:val="single"/>
        </w:rPr>
        <w:t>D</w:t>
      </w:r>
      <w:r>
        <w:rPr>
          <w:rFonts w:ascii="楷体_GB2312" w:eastAsia="楷体_GB2312" w:hint="eastAsia"/>
          <w:sz w:val="18"/>
          <w:szCs w:val="18"/>
          <w:u w:val="single"/>
        </w:rPr>
        <w:t>1</w:t>
      </w:r>
      <w:r>
        <w:rPr>
          <w:rFonts w:ascii="楷体_GB2312" w:eastAsia="楷体_GB2312" w:hint="eastAsia"/>
          <w:sz w:val="18"/>
          <w:szCs w:val="18"/>
        </w:rPr>
        <w:t>。</w:t>
      </w:r>
    </w:p>
    <w:p w:rsidR="00885DF2" w:rsidRDefault="00885DF2">
      <w:pPr>
        <w:ind w:leftChars="235" w:left="815" w:hangingChars="177" w:hanging="320"/>
        <w:rPr>
          <w:rFonts w:ascii="楷体_GB2312" w:eastAsia="楷体_GB2312"/>
          <w:sz w:val="18"/>
          <w:szCs w:val="18"/>
        </w:rPr>
      </w:pPr>
    </w:p>
    <w:p w:rsidR="00885DF2" w:rsidRDefault="00415276">
      <w:pPr>
        <w:numPr>
          <w:ilvl w:val="0"/>
          <w:numId w:val="5"/>
        </w:numPr>
        <w:ind w:leftChars="235" w:left="815" w:hangingChars="177" w:hanging="320"/>
        <w:rPr>
          <w:rFonts w:ascii="楷体_GB2312" w:eastAsia="楷体_GB2312"/>
          <w:sz w:val="18"/>
          <w:szCs w:val="18"/>
        </w:rPr>
      </w:pPr>
      <w:r>
        <w:rPr>
          <w:rFonts w:ascii="楷体_GB2312" w:eastAsia="楷体_GB2312" w:hint="eastAsia"/>
          <w:sz w:val="18"/>
          <w:szCs w:val="18"/>
        </w:rPr>
        <w:t>所有承租户的雇员在受雇之前应</w:t>
      </w:r>
      <w:r>
        <w:rPr>
          <w:rFonts w:eastAsia="楷体_GB2312"/>
          <w:sz w:val="18"/>
          <w:szCs w:val="18"/>
        </w:rPr>
        <w:t>按当地法律准许的情况下</w:t>
      </w:r>
      <w:r>
        <w:rPr>
          <w:rFonts w:ascii="楷体_GB2312" w:eastAsia="楷体_GB2312" w:hint="eastAsia"/>
          <w:sz w:val="18"/>
          <w:szCs w:val="18"/>
        </w:rPr>
        <w:t>接受审查。审查程序</w:t>
      </w:r>
      <w:proofErr w:type="gramStart"/>
      <w:r>
        <w:rPr>
          <w:rFonts w:ascii="楷体_GB2312" w:eastAsia="楷体_GB2312" w:hint="eastAsia"/>
          <w:sz w:val="18"/>
          <w:szCs w:val="18"/>
        </w:rPr>
        <w:t>须包括</w:t>
      </w:r>
      <w:proofErr w:type="gramEnd"/>
      <w:r>
        <w:rPr>
          <w:rFonts w:ascii="楷体_GB2312" w:eastAsia="楷体_GB2312" w:hint="eastAsia"/>
          <w:sz w:val="18"/>
          <w:szCs w:val="18"/>
        </w:rPr>
        <w:t>但不限于：</w:t>
      </w:r>
      <w:r>
        <w:rPr>
          <w:rFonts w:ascii="楷体_GB2312" w:eastAsia="楷体_GB2312"/>
          <w:sz w:val="18"/>
          <w:szCs w:val="18"/>
        </w:rPr>
        <w:t>(</w:t>
      </w:r>
      <w:proofErr w:type="spellStart"/>
      <w:r>
        <w:rPr>
          <w:rFonts w:ascii="楷体_GB2312" w:eastAsia="楷体_GB2312"/>
          <w:sz w:val="18"/>
          <w:szCs w:val="18"/>
        </w:rPr>
        <w:t>i</w:t>
      </w:r>
      <w:proofErr w:type="spellEnd"/>
      <w:r>
        <w:rPr>
          <w:rFonts w:ascii="楷体_GB2312" w:eastAsia="楷体_GB2312"/>
          <w:sz w:val="18"/>
          <w:szCs w:val="18"/>
        </w:rPr>
        <w:t>)</w:t>
      </w:r>
      <w:r>
        <w:rPr>
          <w:rFonts w:ascii="楷体_GB2312" w:eastAsia="楷体_GB2312" w:hint="eastAsia"/>
          <w:sz w:val="18"/>
          <w:szCs w:val="18"/>
        </w:rPr>
        <w:t xml:space="preserve"> 填写承租户的申请书，提供证明、雇佣历史和刑事处罚记录；</w:t>
      </w:r>
      <w:r>
        <w:rPr>
          <w:rFonts w:ascii="楷体_GB2312" w:eastAsia="楷体_GB2312"/>
          <w:sz w:val="18"/>
          <w:szCs w:val="18"/>
        </w:rPr>
        <w:t>(ii)</w:t>
      </w:r>
      <w:r>
        <w:rPr>
          <w:rFonts w:ascii="楷体_GB2312" w:eastAsia="楷体_GB2312" w:hint="eastAsia"/>
          <w:sz w:val="18"/>
          <w:szCs w:val="18"/>
        </w:rPr>
        <w:t xml:space="preserve"> </w:t>
      </w:r>
      <w:r>
        <w:rPr>
          <w:rFonts w:eastAsia="楷体_GB2312"/>
          <w:sz w:val="18"/>
          <w:szCs w:val="18"/>
        </w:rPr>
        <w:t>背景调查</w:t>
      </w:r>
      <w:r>
        <w:rPr>
          <w:rFonts w:ascii="楷体_GB2312" w:eastAsia="楷体_GB2312" w:hint="eastAsia"/>
          <w:sz w:val="18"/>
          <w:szCs w:val="18"/>
        </w:rPr>
        <w:t xml:space="preserve">；及 </w:t>
      </w:r>
      <w:r>
        <w:rPr>
          <w:rFonts w:ascii="楷体_GB2312" w:eastAsia="楷体_GB2312"/>
          <w:sz w:val="18"/>
          <w:szCs w:val="18"/>
        </w:rPr>
        <w:t>(iii)</w:t>
      </w:r>
      <w:r>
        <w:rPr>
          <w:rFonts w:ascii="楷体_GB2312" w:eastAsia="楷体_GB2312" w:hint="eastAsia"/>
          <w:sz w:val="18"/>
          <w:szCs w:val="18"/>
        </w:rPr>
        <w:t xml:space="preserve"> 根据职务要求，进行吸毒检测和犯罪背景调查。</w:t>
      </w:r>
      <w:r>
        <w:rPr>
          <w:rFonts w:eastAsia="楷体_GB2312"/>
          <w:sz w:val="18"/>
          <w:szCs w:val="18"/>
        </w:rPr>
        <w:t>如职务要求，</w:t>
      </w:r>
      <w:r>
        <w:rPr>
          <w:rFonts w:ascii="楷体_GB2312" w:eastAsia="楷体_GB2312" w:hint="eastAsia"/>
          <w:sz w:val="18"/>
          <w:szCs w:val="18"/>
        </w:rPr>
        <w:t>承租户</w:t>
      </w:r>
      <w:r>
        <w:rPr>
          <w:rFonts w:eastAsia="楷体_GB2312"/>
          <w:sz w:val="18"/>
          <w:szCs w:val="18"/>
        </w:rPr>
        <w:t>应通过商业背景调查公司，进行一个七（</w:t>
      </w:r>
      <w:r>
        <w:rPr>
          <w:rFonts w:eastAsia="楷体_GB2312"/>
          <w:sz w:val="18"/>
          <w:szCs w:val="18"/>
        </w:rPr>
        <w:t>7</w:t>
      </w:r>
      <w:r>
        <w:rPr>
          <w:rFonts w:eastAsia="楷体_GB2312"/>
          <w:sz w:val="18"/>
          <w:szCs w:val="18"/>
        </w:rPr>
        <w:t>）年的因重罪而被定罪和</w:t>
      </w:r>
      <w:r>
        <w:rPr>
          <w:rFonts w:eastAsia="楷体_GB2312"/>
          <w:sz w:val="18"/>
          <w:szCs w:val="18"/>
        </w:rPr>
        <w:t>/</w:t>
      </w:r>
      <w:r>
        <w:rPr>
          <w:rFonts w:eastAsia="楷体_GB2312"/>
          <w:sz w:val="18"/>
          <w:szCs w:val="18"/>
        </w:rPr>
        <w:t>或因重罪而被监禁的记录调查。</w:t>
      </w:r>
      <w:r>
        <w:rPr>
          <w:rFonts w:ascii="楷体_GB2312" w:eastAsia="楷体_GB2312" w:hint="eastAsia"/>
          <w:sz w:val="18"/>
          <w:szCs w:val="18"/>
        </w:rPr>
        <w:t>承租户应对其所有派往酒店工作的雇员进行安全培训。</w:t>
      </w:r>
    </w:p>
    <w:p w:rsidR="00885DF2" w:rsidRDefault="00885DF2">
      <w:pPr>
        <w:pStyle w:val="ab"/>
        <w:ind w:leftChars="235" w:left="815" w:hangingChars="177" w:hanging="320"/>
        <w:jc w:val="both"/>
        <w:rPr>
          <w:rFonts w:ascii="楷体_GB2312" w:eastAsia="楷体_GB2312"/>
        </w:rPr>
      </w:pPr>
    </w:p>
    <w:p w:rsidR="00885DF2" w:rsidRDefault="00415276">
      <w:pPr>
        <w:numPr>
          <w:ilvl w:val="0"/>
          <w:numId w:val="5"/>
        </w:numPr>
        <w:ind w:leftChars="235" w:left="815" w:hangingChars="177" w:hanging="320"/>
        <w:rPr>
          <w:rFonts w:ascii="楷体_GB2312" w:eastAsia="楷体_GB2312"/>
          <w:sz w:val="18"/>
          <w:szCs w:val="18"/>
        </w:rPr>
      </w:pPr>
      <w:r>
        <w:rPr>
          <w:rFonts w:ascii="楷体_GB2312" w:eastAsia="楷体_GB2312" w:hint="eastAsia"/>
          <w:sz w:val="18"/>
          <w:szCs w:val="18"/>
        </w:rPr>
        <w:t>承租户同意在酒店要求时从酒店调离其任何雇员。承租户同意协助和配合由酒店发起的涉及承租户派往其在酒店内场所工作的任何雇员的任何调查。</w:t>
      </w:r>
    </w:p>
    <w:p w:rsidR="00885DF2" w:rsidRDefault="00885DF2">
      <w:pPr>
        <w:widowControl/>
        <w:ind w:firstLine="426"/>
        <w:rPr>
          <w:rFonts w:ascii="楷体_GB2312" w:eastAsia="楷体_GB2312"/>
          <w:sz w:val="18"/>
          <w:szCs w:val="18"/>
        </w:rPr>
      </w:pPr>
    </w:p>
    <w:p w:rsidR="00885DF2" w:rsidRDefault="00415276">
      <w:pPr>
        <w:numPr>
          <w:ilvl w:val="0"/>
          <w:numId w:val="1"/>
        </w:numPr>
        <w:rPr>
          <w:rFonts w:ascii="楷体_GB2312" w:eastAsia="楷体_GB2312"/>
          <w:sz w:val="18"/>
          <w:szCs w:val="18"/>
        </w:rPr>
      </w:pPr>
      <w:r>
        <w:rPr>
          <w:rFonts w:ascii="楷体_GB2312" w:eastAsia="楷体_GB2312" w:hint="eastAsia"/>
          <w:sz w:val="18"/>
          <w:szCs w:val="18"/>
          <w:u w:val="single"/>
        </w:rPr>
        <w:t>劳工法律</w:t>
      </w:r>
      <w:r>
        <w:rPr>
          <w:rFonts w:ascii="楷体_GB2312" w:eastAsia="楷体_GB2312" w:hint="eastAsia"/>
          <w:sz w:val="18"/>
          <w:szCs w:val="18"/>
        </w:rPr>
        <w:t>。</w:t>
      </w:r>
    </w:p>
    <w:p w:rsidR="00885DF2" w:rsidRDefault="00885DF2">
      <w:pPr>
        <w:ind w:firstLine="426"/>
        <w:rPr>
          <w:rFonts w:ascii="楷体_GB2312" w:eastAsia="楷体_GB2312"/>
          <w:sz w:val="18"/>
          <w:szCs w:val="18"/>
          <w:u w:val="single"/>
        </w:rPr>
      </w:pPr>
    </w:p>
    <w:p w:rsidR="00885DF2" w:rsidRDefault="00415276">
      <w:pPr>
        <w:widowControl/>
        <w:tabs>
          <w:tab w:val="left" w:pos="-1440"/>
        </w:tabs>
        <w:ind w:firstLineChars="200" w:firstLine="361"/>
        <w:rPr>
          <w:rFonts w:ascii="楷体_GB2312" w:eastAsia="楷体_GB2312"/>
          <w:sz w:val="18"/>
          <w:szCs w:val="18"/>
        </w:rPr>
      </w:pPr>
      <w:proofErr w:type="gramStart"/>
      <w:r>
        <w:rPr>
          <w:rFonts w:ascii="楷体_GB2312" w:eastAsia="楷体_GB2312" w:hint="eastAsia"/>
          <w:sz w:val="18"/>
          <w:szCs w:val="18"/>
        </w:rPr>
        <w:t>承租户</w:t>
      </w:r>
      <w:r>
        <w:rPr>
          <w:rFonts w:ascii="楷体_GB2312" w:eastAsia="楷体_GB2312" w:hAnsi="宋体" w:hint="eastAsia"/>
          <w:color w:val="000000"/>
          <w:sz w:val="18"/>
          <w:szCs w:val="18"/>
        </w:rPr>
        <w:t>须遵守</w:t>
      </w:r>
      <w:proofErr w:type="gramEnd"/>
      <w:r>
        <w:rPr>
          <w:rFonts w:ascii="楷体_GB2312" w:eastAsia="楷体_GB2312" w:hAnsi="宋体" w:hint="eastAsia"/>
          <w:color w:val="000000"/>
          <w:sz w:val="18"/>
          <w:szCs w:val="18"/>
        </w:rPr>
        <w:t>酒店所在国家、地区和/或地方的一切关于劳工的法律、法规或规则，包括但不限于任何关于工资和工时、非歧视和/或移民的法律。</w:t>
      </w:r>
      <w:r>
        <w:rPr>
          <w:rFonts w:ascii="楷体_GB2312" w:eastAsia="楷体_GB2312" w:hint="eastAsia"/>
          <w:sz w:val="18"/>
          <w:szCs w:val="18"/>
        </w:rPr>
        <w:t>承租户</w:t>
      </w:r>
      <w:r>
        <w:rPr>
          <w:rFonts w:ascii="楷体_GB2312" w:eastAsia="楷体_GB2312" w:hAnsi="宋体" w:hint="eastAsia"/>
          <w:color w:val="000000"/>
          <w:sz w:val="18"/>
          <w:szCs w:val="18"/>
        </w:rPr>
        <w:t>同意：</w:t>
      </w:r>
      <w:proofErr w:type="gramStart"/>
      <w:r>
        <w:rPr>
          <w:rFonts w:ascii="楷体_GB2312" w:eastAsia="楷体_GB2312" w:hAnsi="宋体" w:hint="eastAsia"/>
          <w:color w:val="000000"/>
          <w:sz w:val="18"/>
          <w:szCs w:val="18"/>
        </w:rPr>
        <w:t>应酒店</w:t>
      </w:r>
      <w:proofErr w:type="gramEnd"/>
      <w:r>
        <w:rPr>
          <w:rFonts w:ascii="楷体_GB2312" w:eastAsia="楷体_GB2312" w:hAnsi="宋体" w:hint="eastAsia"/>
          <w:color w:val="000000"/>
          <w:sz w:val="18"/>
          <w:szCs w:val="18"/>
        </w:rPr>
        <w:t>的要求，其将提供</w:t>
      </w:r>
      <w:r>
        <w:rPr>
          <w:rFonts w:ascii="楷体_GB2312" w:eastAsia="楷体_GB2312" w:hint="eastAsia"/>
          <w:sz w:val="18"/>
          <w:szCs w:val="18"/>
        </w:rPr>
        <w:t>承租户</w:t>
      </w:r>
      <w:r>
        <w:rPr>
          <w:rFonts w:ascii="楷体_GB2312" w:eastAsia="楷体_GB2312" w:hAnsi="宋体" w:hint="eastAsia"/>
          <w:color w:val="000000"/>
          <w:sz w:val="18"/>
          <w:szCs w:val="18"/>
        </w:rPr>
        <w:t>遵守适用劳工法律的保证。</w:t>
      </w:r>
    </w:p>
    <w:p w:rsidR="00885DF2" w:rsidRDefault="00885DF2">
      <w:pPr>
        <w:widowControl/>
        <w:ind w:firstLine="426"/>
        <w:rPr>
          <w:rFonts w:ascii="楷体_GB2312" w:eastAsia="楷体_GB2312"/>
          <w:sz w:val="18"/>
          <w:szCs w:val="18"/>
        </w:rPr>
      </w:pPr>
    </w:p>
    <w:p w:rsidR="00885DF2" w:rsidRDefault="00415276">
      <w:pPr>
        <w:widowControl/>
        <w:numPr>
          <w:ilvl w:val="0"/>
          <w:numId w:val="1"/>
        </w:numPr>
        <w:tabs>
          <w:tab w:val="left" w:pos="-1440"/>
        </w:tabs>
        <w:rPr>
          <w:rFonts w:ascii="楷体_GB2312" w:eastAsia="楷体_GB2312"/>
          <w:sz w:val="18"/>
          <w:szCs w:val="18"/>
        </w:rPr>
      </w:pPr>
      <w:r>
        <w:rPr>
          <w:rFonts w:ascii="楷体_GB2312" w:eastAsia="楷体_GB2312" w:hint="eastAsia"/>
          <w:color w:val="000000"/>
          <w:sz w:val="18"/>
          <w:szCs w:val="18"/>
          <w:u w:val="single"/>
        </w:rPr>
        <w:t>转让</w:t>
      </w:r>
      <w:r>
        <w:rPr>
          <w:rFonts w:ascii="楷体_GB2312" w:eastAsia="楷体_GB2312" w:hint="eastAsia"/>
          <w:color w:val="000000"/>
          <w:sz w:val="18"/>
          <w:szCs w:val="18"/>
        </w:rPr>
        <w:t>。</w:t>
      </w:r>
    </w:p>
    <w:p w:rsidR="00885DF2" w:rsidRDefault="00885DF2">
      <w:pPr>
        <w:widowControl/>
        <w:tabs>
          <w:tab w:val="left" w:pos="-1440"/>
        </w:tabs>
        <w:ind w:firstLine="426"/>
        <w:rPr>
          <w:rFonts w:ascii="楷体_GB2312" w:eastAsia="楷体_GB2312"/>
          <w:sz w:val="18"/>
          <w:szCs w:val="18"/>
        </w:rPr>
      </w:pPr>
    </w:p>
    <w:p w:rsidR="00885DF2" w:rsidRDefault="00415276">
      <w:pPr>
        <w:widowControl/>
        <w:tabs>
          <w:tab w:val="left" w:pos="-1440"/>
        </w:tabs>
        <w:ind w:firstLineChars="200" w:firstLine="361"/>
        <w:rPr>
          <w:rFonts w:ascii="楷体_GB2312" w:eastAsia="楷体_GB2312"/>
          <w:sz w:val="18"/>
          <w:szCs w:val="18"/>
        </w:rPr>
      </w:pPr>
      <w:r>
        <w:rPr>
          <w:rFonts w:eastAsia="楷体_GB2312" w:hint="eastAsia"/>
          <w:sz w:val="18"/>
          <w:szCs w:val="18"/>
        </w:rPr>
        <w:t>事先未经酒店书面同意，</w:t>
      </w:r>
      <w:r>
        <w:rPr>
          <w:rFonts w:ascii="楷体_GB2312" w:eastAsia="楷体_GB2312" w:hint="eastAsia"/>
          <w:sz w:val="18"/>
          <w:szCs w:val="18"/>
        </w:rPr>
        <w:t>承租户</w:t>
      </w:r>
      <w:r>
        <w:rPr>
          <w:rFonts w:eastAsia="楷体_GB2312" w:hint="eastAsia"/>
          <w:sz w:val="18"/>
          <w:szCs w:val="18"/>
        </w:rPr>
        <w:t>不得转让本合同或其任何部分。酒店可以不经</w:t>
      </w:r>
      <w:r>
        <w:rPr>
          <w:rFonts w:ascii="楷体_GB2312" w:eastAsia="楷体_GB2312" w:hint="eastAsia"/>
          <w:sz w:val="18"/>
          <w:szCs w:val="18"/>
        </w:rPr>
        <w:t>承租户</w:t>
      </w:r>
      <w:r>
        <w:rPr>
          <w:rFonts w:eastAsia="楷体_GB2312" w:hint="eastAsia"/>
          <w:sz w:val="18"/>
          <w:szCs w:val="18"/>
        </w:rPr>
        <w:t>的事先书面同意而将本合同转让给业主、酒店的购买者、酒店的后续管理公司或酒店的贷款方或抵押权人。</w:t>
      </w:r>
    </w:p>
    <w:p w:rsidR="00885DF2" w:rsidRDefault="00885DF2">
      <w:pPr>
        <w:widowControl/>
        <w:ind w:firstLine="426"/>
        <w:rPr>
          <w:rFonts w:ascii="楷体_GB2312" w:eastAsia="楷体_GB2312"/>
          <w:sz w:val="18"/>
          <w:szCs w:val="18"/>
        </w:rPr>
      </w:pPr>
    </w:p>
    <w:p w:rsidR="00885DF2" w:rsidRDefault="00415276">
      <w:pPr>
        <w:widowControl/>
        <w:numPr>
          <w:ilvl w:val="0"/>
          <w:numId w:val="1"/>
        </w:numPr>
        <w:jc w:val="left"/>
        <w:rPr>
          <w:rFonts w:ascii="楷体_GB2312" w:eastAsia="楷体_GB2312"/>
          <w:sz w:val="18"/>
          <w:szCs w:val="18"/>
        </w:rPr>
      </w:pPr>
      <w:r>
        <w:rPr>
          <w:rFonts w:ascii="楷体_GB2312" w:eastAsia="楷体_GB2312" w:hAnsi="宋体" w:hint="eastAsia"/>
          <w:color w:val="000000"/>
          <w:sz w:val="18"/>
          <w:szCs w:val="18"/>
          <w:u w:val="single"/>
        </w:rPr>
        <w:t>商标与知识财产</w:t>
      </w:r>
      <w:r>
        <w:rPr>
          <w:rFonts w:ascii="楷体_GB2312" w:eastAsia="楷体_GB2312" w:hAnsi="宋体" w:hint="eastAsia"/>
          <w:color w:val="000000"/>
          <w:sz w:val="18"/>
          <w:szCs w:val="18"/>
        </w:rPr>
        <w:t>。</w:t>
      </w:r>
    </w:p>
    <w:p w:rsidR="00885DF2" w:rsidRDefault="00885DF2">
      <w:pPr>
        <w:widowControl/>
        <w:tabs>
          <w:tab w:val="left" w:pos="-1440"/>
        </w:tabs>
        <w:ind w:firstLine="426"/>
        <w:rPr>
          <w:rFonts w:ascii="楷体_GB2312" w:eastAsia="楷体_GB2312"/>
          <w:b w:val="0"/>
          <w:bCs w:val="0"/>
          <w:sz w:val="18"/>
          <w:szCs w:val="18"/>
          <w:u w:val="single"/>
        </w:rPr>
      </w:pPr>
    </w:p>
    <w:p w:rsidR="00885DF2" w:rsidRDefault="00415276">
      <w:pPr>
        <w:widowControl/>
        <w:tabs>
          <w:tab w:val="left" w:pos="-1440"/>
        </w:tabs>
        <w:ind w:firstLineChars="200" w:firstLine="361"/>
        <w:rPr>
          <w:rFonts w:ascii="楷体_GB2312" w:eastAsia="楷体_GB2312"/>
          <w:sz w:val="18"/>
          <w:szCs w:val="18"/>
        </w:rPr>
      </w:pPr>
      <w:r>
        <w:rPr>
          <w:rFonts w:ascii="楷体_GB2312" w:eastAsia="楷体_GB2312" w:hint="eastAsia"/>
          <w:sz w:val="18"/>
          <w:szCs w:val="18"/>
        </w:rPr>
        <w:t>承租户</w:t>
      </w:r>
      <w:r>
        <w:rPr>
          <w:rFonts w:ascii="楷体_GB2312" w:eastAsia="楷体_GB2312" w:hAnsi="宋体" w:hint="eastAsia"/>
          <w:color w:val="000000"/>
          <w:sz w:val="18"/>
          <w:szCs w:val="18"/>
        </w:rPr>
        <w:t>承认，管理公司及其关联实体</w:t>
      </w:r>
      <w:r>
        <w:rPr>
          <w:rFonts w:ascii="楷体_GB2312" w:eastAsia="楷体_GB2312" w:hint="eastAsia"/>
          <w:sz w:val="18"/>
          <w:szCs w:val="18"/>
        </w:rPr>
        <w:t>是</w:t>
      </w:r>
      <w:r>
        <w:rPr>
          <w:rFonts w:ascii="楷体_GB2312" w:eastAsia="楷体_GB2312" w:hint="eastAsia"/>
          <w:color w:val="000000"/>
          <w:sz w:val="18"/>
          <w:szCs w:val="18"/>
        </w:rPr>
        <w:t>万豪国际公司及其</w:t>
      </w:r>
      <w:r>
        <w:rPr>
          <w:rFonts w:ascii="楷体_GB2312" w:eastAsia="楷体_GB2312" w:hAnsi="宋体" w:hint="eastAsia"/>
          <w:color w:val="000000"/>
          <w:sz w:val="18"/>
          <w:szCs w:val="18"/>
        </w:rPr>
        <w:t>子公司的商标、</w:t>
      </w:r>
      <w:r>
        <w:rPr>
          <w:rFonts w:ascii="楷体_GB2312" w:eastAsia="楷体_GB2312" w:hint="eastAsia"/>
          <w:sz w:val="18"/>
          <w:szCs w:val="18"/>
        </w:rPr>
        <w:t>服务标志、商号和企业标识</w:t>
      </w:r>
      <w:r>
        <w:rPr>
          <w:rFonts w:ascii="楷体_GB2312" w:eastAsia="楷体_GB2312" w:hAnsi="宋体" w:hint="eastAsia"/>
          <w:color w:val="000000"/>
          <w:sz w:val="18"/>
          <w:szCs w:val="18"/>
        </w:rPr>
        <w:t>以及</w:t>
      </w:r>
      <w:r>
        <w:rPr>
          <w:rFonts w:ascii="楷体_GB2312" w:eastAsia="楷体_GB2312" w:hint="eastAsia"/>
          <w:sz w:val="18"/>
          <w:szCs w:val="18"/>
        </w:rPr>
        <w:t>酒店的</w:t>
      </w:r>
      <w:r>
        <w:rPr>
          <w:rFonts w:ascii="楷体_GB2312" w:eastAsia="楷体_GB2312" w:hAnsi="宋体" w:hint="eastAsia"/>
          <w:color w:val="000000"/>
          <w:sz w:val="18"/>
          <w:szCs w:val="18"/>
        </w:rPr>
        <w:t>商标、</w:t>
      </w:r>
      <w:r>
        <w:rPr>
          <w:rFonts w:ascii="楷体_GB2312" w:eastAsia="楷体_GB2312" w:hint="eastAsia"/>
          <w:sz w:val="18"/>
          <w:szCs w:val="18"/>
        </w:rPr>
        <w:t>服务标志、商号和企业标识（合称</w:t>
      </w:r>
      <w:r>
        <w:rPr>
          <w:rFonts w:ascii="楷体_GB2312" w:eastAsia="楷体_GB2312" w:hAnsi="宋体" w:hint="eastAsia"/>
          <w:color w:val="000000"/>
          <w:sz w:val="18"/>
          <w:szCs w:val="18"/>
        </w:rPr>
        <w:t>“</w:t>
      </w:r>
      <w:r>
        <w:rPr>
          <w:rFonts w:ascii="楷体_GB2312" w:eastAsia="楷体_GB2312" w:hint="eastAsia"/>
          <w:sz w:val="18"/>
          <w:szCs w:val="18"/>
        </w:rPr>
        <w:t>标志</w:t>
      </w:r>
      <w:r>
        <w:rPr>
          <w:rFonts w:ascii="楷体_GB2312" w:eastAsia="楷体_GB2312" w:hAnsi="宋体" w:hint="eastAsia"/>
          <w:color w:val="000000"/>
          <w:sz w:val="18"/>
          <w:szCs w:val="18"/>
        </w:rPr>
        <w:t>”）</w:t>
      </w:r>
      <w:r>
        <w:rPr>
          <w:rFonts w:ascii="楷体_GB2312" w:eastAsia="楷体_GB2312" w:hint="eastAsia"/>
          <w:sz w:val="18"/>
          <w:szCs w:val="18"/>
        </w:rPr>
        <w:t>的独占所有人</w:t>
      </w:r>
      <w:r>
        <w:rPr>
          <w:rFonts w:ascii="楷体_GB2312" w:eastAsia="楷体_GB2312" w:hAnsi="宋体" w:hint="eastAsia"/>
          <w:color w:val="000000"/>
          <w:sz w:val="18"/>
          <w:szCs w:val="18"/>
        </w:rPr>
        <w:t>。</w:t>
      </w:r>
      <w:r>
        <w:rPr>
          <w:rFonts w:ascii="楷体_GB2312" w:eastAsia="楷体_GB2312" w:hint="eastAsia"/>
          <w:sz w:val="18"/>
          <w:szCs w:val="18"/>
        </w:rPr>
        <w:t>承租户</w:t>
      </w:r>
      <w:r>
        <w:rPr>
          <w:rFonts w:ascii="楷体_GB2312" w:eastAsia="楷体_GB2312" w:hAnsi="宋体" w:hint="eastAsia"/>
          <w:color w:val="000000"/>
          <w:sz w:val="18"/>
          <w:szCs w:val="18"/>
        </w:rPr>
        <w:t>同意，除非得到管理公司的事先书面同意，否则</w:t>
      </w:r>
      <w:r>
        <w:rPr>
          <w:rFonts w:ascii="楷体_GB2312" w:eastAsia="楷体_GB2312" w:hint="eastAsia"/>
          <w:sz w:val="18"/>
          <w:szCs w:val="18"/>
        </w:rPr>
        <w:t>承租户</w:t>
      </w:r>
      <w:proofErr w:type="gramStart"/>
      <w:r>
        <w:rPr>
          <w:rFonts w:ascii="楷体_GB2312" w:eastAsia="楷体_GB2312" w:hAnsi="宋体" w:hint="eastAsia"/>
          <w:color w:val="000000"/>
          <w:sz w:val="18"/>
          <w:szCs w:val="18"/>
        </w:rPr>
        <w:t>对</w:t>
      </w:r>
      <w:r>
        <w:rPr>
          <w:rFonts w:ascii="楷体_GB2312" w:eastAsia="楷体_GB2312" w:hint="eastAsia"/>
          <w:sz w:val="18"/>
          <w:szCs w:val="18"/>
        </w:rPr>
        <w:t>标志</w:t>
      </w:r>
      <w:proofErr w:type="gramEnd"/>
      <w:r>
        <w:rPr>
          <w:rFonts w:ascii="楷体_GB2312" w:eastAsia="楷体_GB2312" w:hAnsi="宋体" w:hint="eastAsia"/>
          <w:color w:val="000000"/>
          <w:sz w:val="18"/>
          <w:szCs w:val="18"/>
        </w:rPr>
        <w:t>将不进行任何使用。而且，</w:t>
      </w:r>
      <w:r>
        <w:rPr>
          <w:rFonts w:ascii="楷体_GB2312" w:eastAsia="楷体_GB2312" w:hint="eastAsia"/>
          <w:sz w:val="18"/>
          <w:szCs w:val="18"/>
        </w:rPr>
        <w:t>承租户</w:t>
      </w:r>
      <w:proofErr w:type="gramStart"/>
      <w:r>
        <w:rPr>
          <w:rFonts w:ascii="楷体_GB2312" w:eastAsia="楷体_GB2312" w:hAnsi="宋体" w:hint="eastAsia"/>
          <w:color w:val="000000"/>
          <w:sz w:val="18"/>
          <w:szCs w:val="18"/>
        </w:rPr>
        <w:t>对</w:t>
      </w:r>
      <w:r>
        <w:rPr>
          <w:rFonts w:ascii="楷体_GB2312" w:eastAsia="楷体_GB2312" w:hint="eastAsia"/>
          <w:sz w:val="18"/>
          <w:szCs w:val="18"/>
        </w:rPr>
        <w:t>标志</w:t>
      </w:r>
      <w:proofErr w:type="gramEnd"/>
      <w:r>
        <w:rPr>
          <w:rFonts w:ascii="楷体_GB2312" w:eastAsia="楷体_GB2312" w:hAnsi="宋体" w:hint="eastAsia"/>
          <w:color w:val="000000"/>
          <w:sz w:val="18"/>
          <w:szCs w:val="18"/>
        </w:rPr>
        <w:t>的使用以及与该等使用相</w:t>
      </w:r>
      <w:proofErr w:type="gramStart"/>
      <w:r>
        <w:rPr>
          <w:rFonts w:ascii="楷体_GB2312" w:eastAsia="楷体_GB2312" w:hAnsi="宋体" w:hint="eastAsia"/>
          <w:color w:val="000000"/>
          <w:sz w:val="18"/>
          <w:szCs w:val="18"/>
        </w:rPr>
        <w:t>关连</w:t>
      </w:r>
      <w:proofErr w:type="gramEnd"/>
      <w:r>
        <w:rPr>
          <w:rFonts w:ascii="楷体_GB2312" w:eastAsia="楷体_GB2312" w:hAnsi="宋体" w:hint="eastAsia"/>
          <w:color w:val="000000"/>
          <w:sz w:val="18"/>
          <w:szCs w:val="18"/>
        </w:rPr>
        <w:t>的商誉须有利于管理公司的利益。</w:t>
      </w:r>
      <w:r>
        <w:rPr>
          <w:rFonts w:ascii="楷体_GB2312" w:eastAsia="楷体_GB2312" w:hint="eastAsia"/>
          <w:sz w:val="18"/>
          <w:szCs w:val="18"/>
        </w:rPr>
        <w:t>承租户</w:t>
      </w:r>
      <w:r>
        <w:rPr>
          <w:rFonts w:ascii="楷体_GB2312" w:eastAsia="楷体_GB2312" w:hAnsi="宋体" w:hint="eastAsia"/>
          <w:color w:val="000000"/>
          <w:sz w:val="18"/>
          <w:szCs w:val="18"/>
        </w:rPr>
        <w:t>同意并承认，</w:t>
      </w:r>
      <w:r>
        <w:rPr>
          <w:rFonts w:ascii="楷体_GB2312" w:eastAsia="楷体_GB2312" w:hint="eastAsia"/>
          <w:sz w:val="18"/>
          <w:szCs w:val="18"/>
        </w:rPr>
        <w:t>承租户</w:t>
      </w:r>
      <w:r>
        <w:rPr>
          <w:rFonts w:ascii="楷体_GB2312" w:eastAsia="楷体_GB2312" w:hAnsi="宋体" w:hint="eastAsia"/>
          <w:color w:val="000000"/>
          <w:sz w:val="18"/>
          <w:szCs w:val="18"/>
        </w:rPr>
        <w:t>不得因本合同或</w:t>
      </w:r>
      <w:r>
        <w:rPr>
          <w:rFonts w:ascii="楷体_GB2312" w:eastAsia="楷体_GB2312" w:hint="eastAsia"/>
          <w:sz w:val="18"/>
          <w:szCs w:val="18"/>
        </w:rPr>
        <w:lastRenderedPageBreak/>
        <w:t>承租户</w:t>
      </w:r>
      <w:proofErr w:type="gramStart"/>
      <w:r>
        <w:rPr>
          <w:rFonts w:ascii="楷体_GB2312" w:eastAsia="楷体_GB2312" w:hAnsi="宋体" w:hint="eastAsia"/>
          <w:color w:val="000000"/>
          <w:sz w:val="18"/>
          <w:szCs w:val="18"/>
        </w:rPr>
        <w:t>对</w:t>
      </w:r>
      <w:r>
        <w:rPr>
          <w:rFonts w:ascii="楷体_GB2312" w:eastAsia="楷体_GB2312" w:hint="eastAsia"/>
          <w:sz w:val="18"/>
          <w:szCs w:val="18"/>
        </w:rPr>
        <w:t>标志</w:t>
      </w:r>
      <w:proofErr w:type="gramEnd"/>
      <w:r>
        <w:rPr>
          <w:rFonts w:ascii="楷体_GB2312" w:eastAsia="楷体_GB2312" w:hAnsi="宋体" w:hint="eastAsia"/>
          <w:color w:val="000000"/>
          <w:sz w:val="18"/>
          <w:szCs w:val="18"/>
        </w:rPr>
        <w:t>的使用而在</w:t>
      </w:r>
      <w:r>
        <w:rPr>
          <w:rFonts w:ascii="楷体_GB2312" w:eastAsia="楷体_GB2312" w:hint="eastAsia"/>
          <w:sz w:val="18"/>
          <w:szCs w:val="18"/>
        </w:rPr>
        <w:t>标志</w:t>
      </w:r>
      <w:r>
        <w:rPr>
          <w:rFonts w:ascii="楷体_GB2312" w:eastAsia="楷体_GB2312" w:hAnsi="宋体" w:hint="eastAsia"/>
          <w:color w:val="000000"/>
          <w:sz w:val="18"/>
          <w:szCs w:val="18"/>
        </w:rPr>
        <w:t>或与</w:t>
      </w:r>
      <w:r>
        <w:rPr>
          <w:rFonts w:ascii="楷体_GB2312" w:eastAsia="楷体_GB2312" w:hint="eastAsia"/>
          <w:sz w:val="18"/>
          <w:szCs w:val="18"/>
        </w:rPr>
        <w:t>标志</w:t>
      </w:r>
      <w:r>
        <w:rPr>
          <w:rFonts w:ascii="楷体_GB2312" w:eastAsia="楷体_GB2312" w:hAnsi="宋体" w:hint="eastAsia"/>
          <w:color w:val="000000"/>
          <w:sz w:val="18"/>
          <w:szCs w:val="18"/>
        </w:rPr>
        <w:t>相</w:t>
      </w:r>
      <w:proofErr w:type="gramStart"/>
      <w:r>
        <w:rPr>
          <w:rFonts w:ascii="楷体_GB2312" w:eastAsia="楷体_GB2312" w:hAnsi="宋体" w:hint="eastAsia"/>
          <w:color w:val="000000"/>
          <w:sz w:val="18"/>
          <w:szCs w:val="18"/>
        </w:rPr>
        <w:t>关连</w:t>
      </w:r>
      <w:proofErr w:type="gramEnd"/>
      <w:r>
        <w:rPr>
          <w:rFonts w:ascii="楷体_GB2312" w:eastAsia="楷体_GB2312" w:hAnsi="宋体" w:hint="eastAsia"/>
          <w:color w:val="000000"/>
          <w:sz w:val="18"/>
          <w:szCs w:val="18"/>
        </w:rPr>
        <w:t>的商誉中获得任何权益。由于本合同所规定的服务而产生的作品应被视为由管理公司专有的“受雇作品”。</w:t>
      </w:r>
      <w:r>
        <w:rPr>
          <w:rFonts w:ascii="楷体_GB2312" w:eastAsia="楷体_GB2312" w:hint="eastAsia"/>
          <w:sz w:val="18"/>
          <w:szCs w:val="18"/>
        </w:rPr>
        <w:t>无论如何，承租</w:t>
      </w:r>
      <w:proofErr w:type="gramStart"/>
      <w:r>
        <w:rPr>
          <w:rFonts w:ascii="楷体_GB2312" w:eastAsia="楷体_GB2312" w:hint="eastAsia"/>
          <w:sz w:val="18"/>
          <w:szCs w:val="18"/>
        </w:rPr>
        <w:t>户</w:t>
      </w:r>
      <w:r>
        <w:rPr>
          <w:rFonts w:ascii="楷体_GB2312" w:eastAsia="楷体_GB2312" w:hAnsi="宋体" w:hint="eastAsia"/>
          <w:color w:val="000000"/>
          <w:sz w:val="18"/>
          <w:szCs w:val="18"/>
        </w:rPr>
        <w:t>在此</w:t>
      </w:r>
      <w:proofErr w:type="gramEnd"/>
      <w:r>
        <w:rPr>
          <w:rFonts w:ascii="楷体_GB2312" w:eastAsia="楷体_GB2312" w:hAnsi="宋体" w:hint="eastAsia"/>
          <w:color w:val="000000"/>
          <w:sz w:val="18"/>
          <w:szCs w:val="18"/>
        </w:rPr>
        <w:t>向管理公司转让其可能在该等作品中具有的任何权利。</w:t>
      </w:r>
      <w:r>
        <w:rPr>
          <w:rFonts w:ascii="楷体_GB2312" w:eastAsia="楷体_GB2312"/>
          <w:sz w:val="18"/>
          <w:szCs w:val="18"/>
        </w:rPr>
        <w:t xml:space="preserve"> </w:t>
      </w:r>
    </w:p>
    <w:p w:rsidR="00885DF2" w:rsidRDefault="00885DF2">
      <w:pPr>
        <w:widowControl/>
        <w:ind w:firstLine="426"/>
        <w:rPr>
          <w:rFonts w:ascii="楷体_GB2312" w:eastAsia="楷体_GB2312"/>
          <w:sz w:val="18"/>
          <w:szCs w:val="18"/>
        </w:rPr>
      </w:pPr>
    </w:p>
    <w:p w:rsidR="00885DF2" w:rsidRDefault="00415276">
      <w:pPr>
        <w:numPr>
          <w:ilvl w:val="0"/>
          <w:numId w:val="1"/>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left"/>
        <w:rPr>
          <w:rFonts w:ascii="楷体_GB2312" w:eastAsia="楷体_GB2312"/>
          <w:sz w:val="18"/>
          <w:szCs w:val="18"/>
        </w:rPr>
      </w:pPr>
      <w:r>
        <w:rPr>
          <w:rFonts w:ascii="楷体_GB2312" w:eastAsia="楷体_GB2312" w:hint="eastAsia"/>
          <w:sz w:val="18"/>
          <w:szCs w:val="18"/>
          <w:u w:val="single"/>
        </w:rPr>
        <w:t>保密</w:t>
      </w:r>
      <w:r>
        <w:rPr>
          <w:rFonts w:ascii="楷体_GB2312" w:eastAsia="楷体_GB2312" w:hint="eastAsia"/>
          <w:sz w:val="18"/>
          <w:szCs w:val="18"/>
        </w:rPr>
        <w:t>。</w:t>
      </w:r>
    </w:p>
    <w:p w:rsidR="00885DF2" w:rsidRDefault="00885DF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426"/>
        <w:rPr>
          <w:rFonts w:ascii="楷体_GB2312" w:eastAsia="楷体_GB2312"/>
          <w:sz w:val="18"/>
          <w:szCs w:val="18"/>
        </w:rPr>
      </w:pPr>
    </w:p>
    <w:p w:rsidR="00885DF2" w:rsidRDefault="00415276">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Chars="200" w:firstLine="361"/>
        <w:rPr>
          <w:rFonts w:ascii="楷体_GB2312" w:eastAsia="楷体_GB2312"/>
          <w:sz w:val="18"/>
          <w:szCs w:val="18"/>
        </w:rPr>
      </w:pPr>
      <w:r>
        <w:rPr>
          <w:rFonts w:ascii="楷体_GB2312" w:eastAsia="楷体_GB2312" w:hAnsi="宋体" w:hint="eastAsia"/>
          <w:color w:val="000000"/>
          <w:sz w:val="18"/>
          <w:szCs w:val="18"/>
        </w:rPr>
        <w:t>服务商同意对下述信息</w:t>
      </w:r>
      <w:r>
        <w:rPr>
          <w:rFonts w:ascii="楷体_GB2312" w:eastAsia="楷体_GB2312" w:hAnsi="宋体"/>
          <w:color w:val="000000"/>
          <w:sz w:val="18"/>
          <w:szCs w:val="18"/>
        </w:rPr>
        <w:t>严格保密</w:t>
      </w:r>
      <w:r>
        <w:rPr>
          <w:rFonts w:ascii="楷体_GB2312" w:eastAsia="楷体_GB2312" w:hAnsi="宋体" w:hint="eastAsia"/>
          <w:color w:val="000000"/>
          <w:sz w:val="18"/>
          <w:szCs w:val="18"/>
        </w:rPr>
        <w:t>：（a）本合同所述事项，和（b）酒店的任何非公开信息，该等信息（</w:t>
      </w:r>
      <w:proofErr w:type="spellStart"/>
      <w:r>
        <w:rPr>
          <w:rFonts w:ascii="楷体_GB2312" w:eastAsia="楷体_GB2312" w:hAnsi="宋体" w:hint="eastAsia"/>
          <w:color w:val="000000"/>
          <w:sz w:val="18"/>
          <w:szCs w:val="18"/>
        </w:rPr>
        <w:t>i</w:t>
      </w:r>
      <w:proofErr w:type="spellEnd"/>
      <w:r>
        <w:rPr>
          <w:rFonts w:ascii="楷体_GB2312" w:eastAsia="楷体_GB2312" w:hAnsi="宋体" w:hint="eastAsia"/>
          <w:color w:val="000000"/>
          <w:sz w:val="18"/>
          <w:szCs w:val="18"/>
        </w:rPr>
        <w:t>）被酒店指定为专有或保密信息，（ii）服务商知道或理应知道属专有或保密的信息，或（iii）从非被公众普遍所知的独立价值来源的信息。服务商进一步同意不会向任何第三方披露保密信息或为其自己的利益或任何第三方的利益使用保密信息。如因履行本合同的业务关系所必须，服务商可与其</w:t>
      </w:r>
      <w:r>
        <w:rPr>
          <w:rFonts w:ascii="楷体_GB2312" w:eastAsia="楷体_GB2312" w:hint="eastAsia"/>
          <w:sz w:val="18"/>
          <w:szCs w:val="18"/>
        </w:rPr>
        <w:t>雇员、管理人员、或代理人</w:t>
      </w:r>
      <w:r>
        <w:rPr>
          <w:rFonts w:ascii="楷体_GB2312" w:eastAsia="楷体_GB2312" w:hAnsi="宋体" w:hint="eastAsia"/>
          <w:color w:val="000000"/>
          <w:sz w:val="18"/>
          <w:szCs w:val="18"/>
        </w:rPr>
        <w:t>分享信息</w:t>
      </w:r>
      <w:r>
        <w:rPr>
          <w:rFonts w:ascii="楷体_GB2312" w:eastAsia="楷体_GB2312" w:hAnsi="宋体"/>
          <w:color w:val="000000"/>
          <w:sz w:val="18"/>
          <w:szCs w:val="18"/>
        </w:rPr>
        <w:t>,</w:t>
      </w:r>
      <w:r>
        <w:rPr>
          <w:rFonts w:ascii="楷体_GB2312" w:eastAsia="楷体_GB2312" w:hAnsi="宋体" w:hint="eastAsia"/>
          <w:color w:val="000000"/>
          <w:sz w:val="18"/>
          <w:szCs w:val="18"/>
        </w:rPr>
        <w:t>但应让其知道该信息是酒店的保密和专有信息，并指导他们不得与第三方分享该等信息。服务商将采取一切合理步骤以确保信息的保密状态。</w:t>
      </w:r>
      <w:r>
        <w:rPr>
          <w:rFonts w:ascii="楷体_GB2312" w:eastAsia="楷体_GB2312" w:hint="eastAsia"/>
          <w:color w:val="000000"/>
          <w:sz w:val="18"/>
          <w:szCs w:val="18"/>
        </w:rPr>
        <w:t>本段中的规定</w:t>
      </w:r>
      <w:r>
        <w:rPr>
          <w:rFonts w:ascii="楷体_GB2312" w:eastAsia="楷体_GB2312" w:hint="eastAsia"/>
          <w:sz w:val="18"/>
          <w:szCs w:val="18"/>
        </w:rPr>
        <w:t>在本合同期满或终止后继续有效。</w:t>
      </w:r>
    </w:p>
    <w:p w:rsidR="00885DF2" w:rsidRDefault="00885DF2">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Chars="200" w:firstLine="361"/>
        <w:rPr>
          <w:rFonts w:ascii="楷体_GB2312" w:eastAsia="楷体_GB2312"/>
          <w:sz w:val="18"/>
          <w:szCs w:val="18"/>
        </w:rPr>
      </w:pPr>
    </w:p>
    <w:p w:rsidR="00885DF2" w:rsidRDefault="00415276">
      <w:pPr>
        <w:numPr>
          <w:ilvl w:val="0"/>
          <w:numId w:val="1"/>
        </w:numPr>
        <w:tabs>
          <w:tab w:val="left" w:pos="1"/>
          <w:tab w:val="left" w:pos="709"/>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楷体_GB2312" w:eastAsia="楷体_GB2312"/>
          <w:sz w:val="18"/>
          <w:szCs w:val="18"/>
        </w:rPr>
      </w:pPr>
      <w:r>
        <w:rPr>
          <w:rFonts w:ascii="楷体_GB2312" w:eastAsia="楷体_GB2312" w:hAnsi="宋体" w:hint="eastAsia"/>
          <w:color w:val="000000"/>
          <w:sz w:val="18"/>
          <w:szCs w:val="18"/>
          <w:u w:val="single"/>
        </w:rPr>
        <w:t>通知</w:t>
      </w:r>
      <w:r>
        <w:rPr>
          <w:rFonts w:ascii="楷体_GB2312" w:eastAsia="楷体_GB2312" w:hAnsi="宋体" w:hint="eastAsia"/>
          <w:color w:val="000000"/>
          <w:sz w:val="18"/>
          <w:szCs w:val="18"/>
        </w:rPr>
        <w:t>。</w:t>
      </w:r>
    </w:p>
    <w:p w:rsidR="00885DF2" w:rsidRDefault="00885DF2">
      <w:pPr>
        <w:tabs>
          <w:tab w:val="left" w:pos="1"/>
          <w:tab w:val="left" w:pos="709"/>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楷体_GB2312" w:eastAsia="楷体_GB2312" w:hAnsi="宋体"/>
          <w:b w:val="0"/>
          <w:bCs w:val="0"/>
          <w:color w:val="000000"/>
          <w:sz w:val="18"/>
          <w:szCs w:val="18"/>
          <w:u w:val="single"/>
        </w:rPr>
      </w:pPr>
    </w:p>
    <w:p w:rsidR="00885DF2" w:rsidRDefault="00415276">
      <w:pPr>
        <w:tabs>
          <w:tab w:val="left" w:pos="1"/>
          <w:tab w:val="left" w:pos="709"/>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Chars="-1" w:left="-2" w:firstLineChars="200" w:firstLine="361"/>
        <w:rPr>
          <w:rFonts w:ascii="楷体_GB2312" w:eastAsia="楷体_GB2312"/>
          <w:sz w:val="18"/>
          <w:szCs w:val="18"/>
        </w:rPr>
      </w:pPr>
      <w:r>
        <w:rPr>
          <w:rFonts w:eastAsia="楷体_GB2312" w:hint="eastAsia"/>
          <w:color w:val="000000"/>
          <w:sz w:val="18"/>
          <w:szCs w:val="18"/>
        </w:rPr>
        <w:t>本合同项下的通知和其他通讯，必须（</w:t>
      </w:r>
      <w:proofErr w:type="spellStart"/>
      <w:r>
        <w:rPr>
          <w:rFonts w:eastAsia="楷体_GB2312"/>
          <w:color w:val="000000"/>
          <w:sz w:val="18"/>
          <w:szCs w:val="18"/>
        </w:rPr>
        <w:t>i</w:t>
      </w:r>
      <w:proofErr w:type="spellEnd"/>
      <w:r>
        <w:rPr>
          <w:rFonts w:eastAsia="楷体_GB2312" w:hint="eastAsia"/>
          <w:color w:val="000000"/>
          <w:sz w:val="18"/>
          <w:szCs w:val="18"/>
        </w:rPr>
        <w:t>）</w:t>
      </w:r>
      <w:r>
        <w:rPr>
          <w:rFonts w:ascii="楷体_GB2312" w:eastAsia="楷体_GB2312" w:hAnsi="宋体" w:hint="eastAsia"/>
          <w:color w:val="000000"/>
          <w:sz w:val="18"/>
          <w:szCs w:val="18"/>
        </w:rPr>
        <w:t>采取书面形式</w:t>
      </w:r>
      <w:r>
        <w:rPr>
          <w:rFonts w:eastAsia="楷体_GB2312" w:hint="eastAsia"/>
          <w:color w:val="000000"/>
          <w:sz w:val="18"/>
          <w:szCs w:val="18"/>
        </w:rPr>
        <w:t>；（</w:t>
      </w:r>
      <w:r>
        <w:rPr>
          <w:rFonts w:eastAsia="楷体_GB2312"/>
          <w:color w:val="000000"/>
          <w:sz w:val="18"/>
          <w:szCs w:val="18"/>
        </w:rPr>
        <w:t>ii</w:t>
      </w:r>
      <w:r>
        <w:rPr>
          <w:rFonts w:eastAsia="楷体_GB2312" w:hint="eastAsia"/>
          <w:color w:val="000000"/>
          <w:sz w:val="18"/>
          <w:szCs w:val="18"/>
        </w:rPr>
        <w:t>）经要求回执的专人递送，</w:t>
      </w:r>
      <w:r>
        <w:rPr>
          <w:rFonts w:ascii="楷体_GB2312" w:eastAsia="楷体_GB2312" w:hAnsi="宋体" w:hint="eastAsia"/>
          <w:color w:val="000000"/>
          <w:sz w:val="18"/>
          <w:szCs w:val="18"/>
        </w:rPr>
        <w:t>使用保证信函（邮资预付并要求回执）</w:t>
      </w:r>
      <w:r>
        <w:rPr>
          <w:rFonts w:eastAsia="楷体_GB2312" w:hint="eastAsia"/>
          <w:color w:val="000000"/>
          <w:sz w:val="18"/>
          <w:szCs w:val="18"/>
        </w:rPr>
        <w:t>或通过</w:t>
      </w:r>
      <w:r>
        <w:rPr>
          <w:rFonts w:eastAsia="楷体_GB2312"/>
          <w:color w:val="000000"/>
          <w:sz w:val="18"/>
          <w:szCs w:val="18"/>
        </w:rPr>
        <w:t>信誉良好的隔夜递送服务</w:t>
      </w:r>
      <w:r>
        <w:rPr>
          <w:rFonts w:eastAsia="楷体_GB2312" w:hint="eastAsia"/>
          <w:color w:val="000000"/>
          <w:sz w:val="18"/>
          <w:szCs w:val="18"/>
        </w:rPr>
        <w:t>发出；及（</w:t>
      </w:r>
      <w:r>
        <w:rPr>
          <w:rFonts w:eastAsia="楷体_GB2312"/>
          <w:color w:val="000000"/>
          <w:sz w:val="18"/>
          <w:szCs w:val="18"/>
        </w:rPr>
        <w:t>iii</w:t>
      </w:r>
      <w:r>
        <w:rPr>
          <w:rFonts w:eastAsia="楷体_GB2312" w:hint="eastAsia"/>
          <w:color w:val="000000"/>
          <w:sz w:val="18"/>
          <w:szCs w:val="18"/>
        </w:rPr>
        <w:t>）按下述列明的地址、或接收通知的当事方书面指定的任何其他地址递送。任何通知于递送到下述地址或书面指定的其他地址被收到或拒绝时，视为收到。</w:t>
      </w:r>
    </w:p>
    <w:p w:rsidR="00885DF2" w:rsidRDefault="00885DF2">
      <w:pPr>
        <w:widowControl/>
        <w:tabs>
          <w:tab w:val="left" w:pos="-1080"/>
          <w:tab w:val="left" w:pos="-720"/>
          <w:tab w:val="left" w:pos="0"/>
          <w:tab w:val="left" w:pos="720"/>
          <w:tab w:val="left" w:pos="1440"/>
          <w:tab w:val="left" w:pos="2160"/>
          <w:tab w:val="left" w:pos="3060"/>
        </w:tabs>
        <w:ind w:firstLine="426"/>
        <w:rPr>
          <w:rFonts w:ascii="楷体_GB2312" w:eastAsia="楷体_GB2312"/>
          <w:sz w:val="18"/>
          <w:szCs w:val="18"/>
        </w:rPr>
      </w:pPr>
    </w:p>
    <w:p w:rsidR="00885DF2" w:rsidRDefault="00415276">
      <w:pPr>
        <w:widowControl/>
        <w:tabs>
          <w:tab w:val="left" w:pos="-1080"/>
          <w:tab w:val="left" w:pos="-720"/>
          <w:tab w:val="left" w:pos="567"/>
          <w:tab w:val="left" w:pos="720"/>
          <w:tab w:val="left" w:pos="1440"/>
          <w:tab w:val="left" w:pos="2160"/>
        </w:tabs>
        <w:ind w:leftChars="236" w:left="498"/>
        <w:rPr>
          <w:rFonts w:ascii="楷体_GB2312" w:eastAsia="楷体_GB2312"/>
          <w:b w:val="0"/>
          <w:sz w:val="18"/>
          <w:szCs w:val="18"/>
        </w:rPr>
      </w:pPr>
      <w:r>
        <w:rPr>
          <w:rFonts w:ascii="楷体_GB2312" w:eastAsia="楷体_GB2312" w:hint="eastAsia"/>
          <w:sz w:val="18"/>
          <w:szCs w:val="18"/>
        </w:rPr>
        <w:t>如果发至服务商：</w:t>
      </w:r>
    </w:p>
    <w:p w:rsidR="00885DF2" w:rsidRDefault="00415276">
      <w:pPr>
        <w:widowControl/>
        <w:tabs>
          <w:tab w:val="left" w:pos="-1080"/>
          <w:tab w:val="left" w:pos="-720"/>
          <w:tab w:val="left" w:pos="567"/>
          <w:tab w:val="left" w:pos="720"/>
          <w:tab w:val="left" w:pos="1440"/>
          <w:tab w:val="left" w:pos="2160"/>
        </w:tabs>
        <w:ind w:leftChars="236" w:left="498"/>
        <w:rPr>
          <w:rFonts w:ascii="楷体_GB2312" w:eastAsia="楷体_GB2312"/>
          <w:b w:val="0"/>
          <w:sz w:val="18"/>
          <w:szCs w:val="18"/>
        </w:rPr>
      </w:pPr>
      <w:r>
        <w:rPr>
          <w:rFonts w:ascii="楷体_GB2312" w:eastAsia="楷体_GB2312" w:hint="eastAsia"/>
          <w:sz w:val="18"/>
          <w:szCs w:val="18"/>
        </w:rPr>
        <w:t>收件人：</w:t>
      </w:r>
      <w:r>
        <w:rPr>
          <w:rFonts w:ascii="楷体_GB2312" w:eastAsia="楷体_GB2312"/>
          <w:sz w:val="18"/>
          <w:szCs w:val="18"/>
        </w:rPr>
        <w:t xml:space="preserve"> </w:t>
      </w:r>
    </w:p>
    <w:p w:rsidR="00885DF2" w:rsidRDefault="00885DF2">
      <w:pPr>
        <w:widowControl/>
        <w:tabs>
          <w:tab w:val="left" w:pos="-1080"/>
          <w:tab w:val="left" w:pos="-720"/>
          <w:tab w:val="left" w:pos="567"/>
          <w:tab w:val="left" w:pos="720"/>
          <w:tab w:val="left" w:pos="1440"/>
          <w:tab w:val="left" w:pos="2160"/>
        </w:tabs>
        <w:ind w:leftChars="236" w:left="498"/>
        <w:rPr>
          <w:rFonts w:ascii="楷体_GB2312" w:eastAsia="楷体_GB2312"/>
          <w:sz w:val="18"/>
          <w:szCs w:val="18"/>
        </w:rPr>
      </w:pPr>
    </w:p>
    <w:p w:rsidR="00885DF2" w:rsidRDefault="00415276">
      <w:pPr>
        <w:widowControl/>
        <w:tabs>
          <w:tab w:val="left" w:pos="-1080"/>
          <w:tab w:val="left" w:pos="-720"/>
          <w:tab w:val="left" w:pos="567"/>
          <w:tab w:val="left" w:pos="720"/>
          <w:tab w:val="left" w:pos="1440"/>
          <w:tab w:val="left" w:pos="2160"/>
          <w:tab w:val="left" w:pos="3060"/>
        </w:tabs>
        <w:ind w:leftChars="236" w:left="498"/>
        <w:rPr>
          <w:rFonts w:eastAsia="楷体_GB2312"/>
          <w:color w:val="FF0000"/>
          <w:sz w:val="18"/>
          <w:szCs w:val="18"/>
        </w:rPr>
      </w:pPr>
      <w:r>
        <w:rPr>
          <w:rFonts w:ascii="楷体_GB2312" w:eastAsia="楷体_GB2312" w:hint="eastAsia"/>
          <w:sz w:val="18"/>
          <w:szCs w:val="18"/>
        </w:rPr>
        <w:t>如果发至酒店：湖北国喜酒店管理有限公司武汉汉口喜来登大酒店</w:t>
      </w:r>
    </w:p>
    <w:p w:rsidR="00885DF2" w:rsidRDefault="00415276">
      <w:pPr>
        <w:widowControl/>
        <w:tabs>
          <w:tab w:val="left" w:pos="-1080"/>
          <w:tab w:val="left" w:pos="-720"/>
          <w:tab w:val="left" w:pos="720"/>
          <w:tab w:val="left" w:pos="1440"/>
          <w:tab w:val="left" w:pos="2160"/>
          <w:tab w:val="left" w:pos="3060"/>
        </w:tabs>
        <w:ind w:leftChars="236" w:left="498"/>
        <w:rPr>
          <w:rFonts w:ascii="Arial" w:eastAsia="楷体_GB2312" w:hAnsi="Arial" w:cs="Arial"/>
          <w:bCs w:val="0"/>
          <w:sz w:val="18"/>
          <w:szCs w:val="18"/>
        </w:rPr>
      </w:pPr>
      <w:r>
        <w:rPr>
          <w:rFonts w:ascii="Arial" w:eastAsia="楷体_GB2312" w:hAnsi="Arial" w:cs="Arial" w:hint="eastAsia"/>
          <w:sz w:val="18"/>
          <w:szCs w:val="18"/>
          <w:u w:val="single"/>
        </w:rPr>
        <w:t>武汉市</w:t>
      </w:r>
      <w:r>
        <w:rPr>
          <w:rFonts w:ascii="Arial" w:eastAsia="楷体_GB2312" w:hAnsi="Arial" w:cs="Arial"/>
          <w:sz w:val="18"/>
          <w:szCs w:val="18"/>
          <w:u w:val="single"/>
        </w:rPr>
        <w:t>江汉区范湖路</w:t>
      </w:r>
      <w:r>
        <w:rPr>
          <w:rFonts w:ascii="Arial" w:eastAsia="楷体_GB2312" w:hAnsi="Arial" w:cs="Arial" w:hint="eastAsia"/>
          <w:sz w:val="18"/>
          <w:szCs w:val="18"/>
          <w:u w:val="single"/>
        </w:rPr>
        <w:t>80</w:t>
      </w:r>
      <w:r>
        <w:rPr>
          <w:rFonts w:ascii="Arial" w:eastAsia="楷体_GB2312" w:hAnsi="Arial" w:cs="Arial" w:hint="eastAsia"/>
          <w:sz w:val="18"/>
          <w:szCs w:val="18"/>
          <w:u w:val="single"/>
        </w:rPr>
        <w:t>号</w:t>
      </w:r>
      <w:r>
        <w:rPr>
          <w:rFonts w:ascii="Arial" w:eastAsia="楷体_GB2312" w:hAnsi="Arial" w:cs="Arial"/>
          <w:sz w:val="18"/>
          <w:szCs w:val="18"/>
        </w:rPr>
        <w:t xml:space="preserve"> </w:t>
      </w:r>
    </w:p>
    <w:p w:rsidR="00885DF2" w:rsidRDefault="00415276">
      <w:pPr>
        <w:widowControl/>
        <w:tabs>
          <w:tab w:val="left" w:pos="-1080"/>
          <w:tab w:val="left" w:pos="-720"/>
          <w:tab w:val="left" w:pos="720"/>
          <w:tab w:val="left" w:pos="1440"/>
          <w:tab w:val="left" w:pos="2160"/>
          <w:tab w:val="left" w:pos="3060"/>
        </w:tabs>
        <w:ind w:leftChars="236" w:left="498"/>
        <w:rPr>
          <w:rFonts w:ascii="Arial" w:eastAsia="楷体_GB2312" w:hAnsi="Arial" w:cs="Arial"/>
          <w:bCs w:val="0"/>
          <w:sz w:val="18"/>
          <w:szCs w:val="18"/>
        </w:rPr>
      </w:pPr>
      <w:r>
        <w:rPr>
          <w:rFonts w:ascii="楷体_GB2312" w:eastAsia="楷体_GB2312" w:hint="eastAsia"/>
          <w:sz w:val="18"/>
          <w:szCs w:val="18"/>
        </w:rPr>
        <w:t>收件人：</w:t>
      </w:r>
      <w:r>
        <w:rPr>
          <w:rFonts w:eastAsia="楷体_GB2312" w:hint="eastAsia"/>
          <w:sz w:val="18"/>
          <w:szCs w:val="18"/>
        </w:rPr>
        <w:t>张琦</w:t>
      </w:r>
    </w:p>
    <w:p w:rsidR="00885DF2" w:rsidRDefault="00885DF2">
      <w:pPr>
        <w:widowControl/>
        <w:tabs>
          <w:tab w:val="left" w:pos="-1080"/>
          <w:tab w:val="left" w:pos="-720"/>
          <w:tab w:val="left" w:pos="567"/>
          <w:tab w:val="left" w:pos="720"/>
          <w:tab w:val="left" w:pos="1440"/>
          <w:tab w:val="left" w:pos="2160"/>
          <w:tab w:val="left" w:pos="3060"/>
        </w:tabs>
        <w:ind w:leftChars="236" w:left="498"/>
        <w:rPr>
          <w:rFonts w:ascii="楷体_GB2312" w:eastAsia="楷体_GB2312"/>
          <w:sz w:val="18"/>
          <w:szCs w:val="18"/>
        </w:rPr>
      </w:pPr>
    </w:p>
    <w:p w:rsidR="00885DF2" w:rsidRDefault="00415276">
      <w:pPr>
        <w:widowControl/>
        <w:tabs>
          <w:tab w:val="left" w:pos="-1080"/>
          <w:tab w:val="left" w:pos="-720"/>
          <w:tab w:val="left" w:pos="567"/>
          <w:tab w:val="left" w:pos="720"/>
          <w:tab w:val="left" w:pos="1440"/>
          <w:tab w:val="left" w:pos="2160"/>
          <w:tab w:val="left" w:pos="3060"/>
        </w:tabs>
        <w:ind w:leftChars="236" w:left="498" w:firstLineChars="500" w:firstLine="904"/>
        <w:rPr>
          <w:rFonts w:ascii="Arial" w:eastAsia="楷体_GB2312" w:hAnsi="Arial" w:cs="Arial"/>
          <w:sz w:val="18"/>
          <w:szCs w:val="18"/>
        </w:rPr>
      </w:pPr>
      <w:r>
        <w:rPr>
          <w:rFonts w:ascii="楷体_GB2312" w:eastAsia="楷体_GB2312" w:hint="eastAsia"/>
          <w:color w:val="000000"/>
          <w:sz w:val="18"/>
          <w:szCs w:val="18"/>
        </w:rPr>
        <w:t>抄送</w:t>
      </w:r>
      <w:r>
        <w:rPr>
          <w:rFonts w:ascii="楷体_GB2312" w:eastAsia="楷体_GB2312" w:hint="eastAsia"/>
          <w:color w:val="000000"/>
          <w:sz w:val="18"/>
          <w:szCs w:val="18"/>
          <w:lang w:val="en-GB"/>
        </w:rPr>
        <w:t>：</w:t>
      </w:r>
      <w:r>
        <w:rPr>
          <w:rFonts w:ascii="Arial" w:eastAsia="楷体_GB2312" w:hAnsi="Arial" w:cs="Arial"/>
          <w:color w:val="000000"/>
          <w:sz w:val="18"/>
          <w:szCs w:val="18"/>
        </w:rPr>
        <w:t>万豪国际公司</w:t>
      </w:r>
    </w:p>
    <w:p w:rsidR="00885DF2" w:rsidRDefault="00415276">
      <w:pPr>
        <w:widowControl/>
        <w:tabs>
          <w:tab w:val="left" w:pos="-1080"/>
          <w:tab w:val="left" w:pos="-720"/>
          <w:tab w:val="left" w:pos="567"/>
          <w:tab w:val="left" w:pos="720"/>
          <w:tab w:val="left" w:pos="1440"/>
          <w:tab w:val="left" w:pos="2410"/>
        </w:tabs>
        <w:ind w:leftChars="236" w:left="498" w:firstLineChars="355" w:firstLine="641"/>
        <w:rPr>
          <w:rFonts w:ascii="Arial" w:eastAsia="楷体_GB2312" w:hAnsi="Arial" w:cs="Arial"/>
          <w:sz w:val="18"/>
          <w:szCs w:val="18"/>
        </w:rPr>
      </w:pPr>
      <w:r>
        <w:rPr>
          <w:rFonts w:ascii="Arial" w:eastAsia="楷体_GB2312" w:hAnsi="Arial" w:cs="Arial"/>
          <w:sz w:val="18"/>
          <w:szCs w:val="18"/>
        </w:rPr>
        <w:tab/>
      </w:r>
      <w:r>
        <w:rPr>
          <w:rFonts w:ascii="Arial" w:eastAsia="楷体_GB2312" w:hAnsi="Arial" w:cs="Arial"/>
          <w:sz w:val="18"/>
          <w:szCs w:val="18"/>
        </w:rPr>
        <w:tab/>
        <w:t xml:space="preserve">10400 </w:t>
      </w:r>
      <w:proofErr w:type="spellStart"/>
      <w:r>
        <w:rPr>
          <w:rFonts w:ascii="Arial" w:eastAsia="楷体_GB2312" w:hAnsi="Arial" w:cs="Arial"/>
          <w:sz w:val="18"/>
          <w:szCs w:val="18"/>
        </w:rPr>
        <w:t>Fernwood</w:t>
      </w:r>
      <w:proofErr w:type="spellEnd"/>
      <w:r>
        <w:rPr>
          <w:rFonts w:ascii="Arial" w:eastAsia="楷体_GB2312" w:hAnsi="Arial" w:cs="Arial"/>
          <w:sz w:val="18"/>
          <w:szCs w:val="18"/>
        </w:rPr>
        <w:t xml:space="preserve"> Road</w:t>
      </w:r>
    </w:p>
    <w:p w:rsidR="00885DF2" w:rsidRDefault="00415276">
      <w:pPr>
        <w:widowControl/>
        <w:tabs>
          <w:tab w:val="left" w:pos="-1080"/>
          <w:tab w:val="left" w:pos="-720"/>
          <w:tab w:val="left" w:pos="567"/>
          <w:tab w:val="left" w:pos="720"/>
          <w:tab w:val="left" w:pos="1440"/>
          <w:tab w:val="left" w:pos="2410"/>
        </w:tabs>
        <w:ind w:leftChars="236" w:left="498" w:firstLineChars="355" w:firstLine="641"/>
        <w:rPr>
          <w:rFonts w:ascii="Arial" w:eastAsia="楷体_GB2312" w:hAnsi="Arial" w:cs="Arial"/>
          <w:sz w:val="18"/>
          <w:szCs w:val="18"/>
        </w:rPr>
      </w:pPr>
      <w:r>
        <w:rPr>
          <w:rFonts w:ascii="Arial" w:eastAsia="楷体_GB2312" w:hAnsi="Arial" w:cs="Arial"/>
          <w:sz w:val="18"/>
          <w:szCs w:val="18"/>
        </w:rPr>
        <w:tab/>
      </w:r>
      <w:r>
        <w:rPr>
          <w:rFonts w:ascii="Arial" w:eastAsia="楷体_GB2312" w:hAnsi="Arial" w:cs="Arial"/>
          <w:sz w:val="18"/>
          <w:szCs w:val="18"/>
        </w:rPr>
        <w:tab/>
        <w:t xml:space="preserve">Bethesda, </w:t>
      </w:r>
      <w:r>
        <w:rPr>
          <w:rStyle w:val="DeltaViewInsertion"/>
          <w:rFonts w:ascii="Arial" w:hAnsi="Arial" w:cs="Arial"/>
          <w:sz w:val="18"/>
          <w:szCs w:val="18"/>
        </w:rPr>
        <w:t>Maryland</w:t>
      </w:r>
      <w:r>
        <w:rPr>
          <w:rFonts w:ascii="Arial" w:eastAsia="楷体_GB2312" w:hAnsi="Arial" w:cs="Arial"/>
          <w:sz w:val="18"/>
          <w:szCs w:val="18"/>
        </w:rPr>
        <w:t xml:space="preserve"> 20817</w:t>
      </w:r>
    </w:p>
    <w:p w:rsidR="00885DF2" w:rsidRDefault="00415276">
      <w:pPr>
        <w:widowControl/>
        <w:tabs>
          <w:tab w:val="left" w:pos="-1080"/>
          <w:tab w:val="left" w:pos="-720"/>
          <w:tab w:val="left" w:pos="567"/>
          <w:tab w:val="left" w:pos="720"/>
          <w:tab w:val="left" w:pos="1440"/>
          <w:tab w:val="left" w:pos="2410"/>
        </w:tabs>
        <w:ind w:leftChars="236" w:left="498" w:firstLineChars="355" w:firstLine="641"/>
        <w:rPr>
          <w:rFonts w:ascii="Arial" w:eastAsia="楷体_GB2312" w:hAnsi="Arial" w:cs="Arial"/>
          <w:sz w:val="18"/>
          <w:szCs w:val="18"/>
        </w:rPr>
      </w:pPr>
      <w:r>
        <w:rPr>
          <w:rFonts w:ascii="Arial" w:eastAsia="楷体_GB2312" w:hAnsi="Arial" w:cs="Arial"/>
          <w:sz w:val="18"/>
          <w:szCs w:val="18"/>
        </w:rPr>
        <w:tab/>
      </w:r>
      <w:r>
        <w:rPr>
          <w:rFonts w:ascii="Arial" w:eastAsia="楷体_GB2312" w:hAnsi="Arial" w:cs="Arial"/>
          <w:sz w:val="18"/>
          <w:szCs w:val="18"/>
        </w:rPr>
        <w:tab/>
        <w:t>Attn: Law Department/</w:t>
      </w:r>
    </w:p>
    <w:p w:rsidR="00885DF2" w:rsidRDefault="00415276">
      <w:pPr>
        <w:widowControl/>
        <w:tabs>
          <w:tab w:val="left" w:pos="-1080"/>
          <w:tab w:val="left" w:pos="-720"/>
          <w:tab w:val="left" w:pos="567"/>
          <w:tab w:val="left" w:pos="720"/>
          <w:tab w:val="left" w:pos="1440"/>
          <w:tab w:val="left" w:pos="2410"/>
        </w:tabs>
        <w:ind w:leftChars="236" w:left="498" w:firstLineChars="355" w:firstLine="641"/>
        <w:rPr>
          <w:rFonts w:ascii="Arial" w:eastAsia="楷体_GB2312" w:hAnsi="Arial" w:cs="Arial"/>
          <w:sz w:val="18"/>
          <w:szCs w:val="18"/>
        </w:rPr>
      </w:pPr>
      <w:r>
        <w:rPr>
          <w:rFonts w:ascii="Arial" w:eastAsia="楷体_GB2312" w:hAnsi="Arial" w:cs="Arial"/>
          <w:sz w:val="18"/>
          <w:szCs w:val="18"/>
        </w:rPr>
        <w:tab/>
      </w:r>
      <w:r>
        <w:rPr>
          <w:rFonts w:ascii="Arial" w:eastAsia="楷体_GB2312" w:hAnsi="Arial" w:cs="Arial"/>
          <w:sz w:val="18"/>
          <w:szCs w:val="18"/>
        </w:rPr>
        <w:tab/>
        <w:t>Lodging Operations – Dept. 52/923.27</w:t>
      </w:r>
    </w:p>
    <w:p w:rsidR="00885DF2" w:rsidRDefault="00885DF2">
      <w:pPr>
        <w:widowControl/>
        <w:tabs>
          <w:tab w:val="left" w:pos="-1080"/>
          <w:tab w:val="left" w:pos="-720"/>
          <w:tab w:val="left" w:pos="567"/>
          <w:tab w:val="left" w:pos="720"/>
          <w:tab w:val="left" w:pos="1440"/>
          <w:tab w:val="left" w:pos="2410"/>
        </w:tabs>
        <w:ind w:leftChars="236" w:left="498" w:firstLineChars="355" w:firstLine="641"/>
        <w:rPr>
          <w:rFonts w:ascii="Arial" w:eastAsia="楷体_GB2312" w:hAnsi="Arial" w:cs="Arial"/>
          <w:sz w:val="18"/>
          <w:szCs w:val="18"/>
        </w:rPr>
      </w:pPr>
    </w:p>
    <w:p w:rsidR="00885DF2" w:rsidRDefault="00415276">
      <w:pPr>
        <w:widowControl/>
        <w:numPr>
          <w:ilvl w:val="0"/>
          <w:numId w:val="1"/>
        </w:numPr>
        <w:tabs>
          <w:tab w:val="left" w:pos="-1080"/>
          <w:tab w:val="left" w:pos="-720"/>
          <w:tab w:val="left" w:pos="567"/>
          <w:tab w:val="left" w:pos="720"/>
          <w:tab w:val="left" w:pos="1440"/>
          <w:tab w:val="left" w:pos="2410"/>
        </w:tabs>
        <w:jc w:val="left"/>
        <w:rPr>
          <w:rFonts w:ascii="Arial" w:eastAsia="楷体_GB2312" w:hAnsi="Arial" w:cs="Arial"/>
          <w:sz w:val="18"/>
          <w:szCs w:val="18"/>
        </w:rPr>
      </w:pPr>
      <w:r>
        <w:rPr>
          <w:rFonts w:eastAsia="楷体_GB2312" w:hint="eastAsia"/>
          <w:sz w:val="18"/>
          <w:szCs w:val="18"/>
          <w:u w:val="single"/>
        </w:rPr>
        <w:t>可分割性</w:t>
      </w:r>
      <w:r>
        <w:rPr>
          <w:rFonts w:ascii="楷体_GB2312" w:eastAsia="楷体_GB2312" w:hAnsi="宋体" w:hint="eastAsia"/>
          <w:color w:val="000000"/>
          <w:sz w:val="18"/>
          <w:szCs w:val="18"/>
        </w:rPr>
        <w:t>。</w:t>
      </w:r>
    </w:p>
    <w:p w:rsidR="00885DF2" w:rsidRDefault="00885DF2">
      <w:pPr>
        <w:widowControl/>
        <w:tabs>
          <w:tab w:val="left" w:pos="-1080"/>
          <w:tab w:val="left" w:pos="-720"/>
          <w:tab w:val="left" w:pos="567"/>
          <w:tab w:val="left" w:pos="720"/>
          <w:tab w:val="left" w:pos="1440"/>
          <w:tab w:val="left" w:pos="2410"/>
        </w:tabs>
        <w:ind w:left="360"/>
        <w:rPr>
          <w:rFonts w:ascii="Arial" w:eastAsia="楷体_GB2312" w:hAnsi="Arial" w:cs="Arial"/>
          <w:sz w:val="18"/>
          <w:szCs w:val="18"/>
        </w:rPr>
      </w:pPr>
    </w:p>
    <w:p w:rsidR="00885DF2" w:rsidRDefault="00415276">
      <w:pPr>
        <w:widowControl/>
        <w:tabs>
          <w:tab w:val="left" w:pos="-1080"/>
          <w:tab w:val="left" w:pos="-720"/>
          <w:tab w:val="left" w:pos="567"/>
          <w:tab w:val="left" w:pos="720"/>
          <w:tab w:val="left" w:pos="1440"/>
          <w:tab w:val="left" w:pos="2410"/>
        </w:tabs>
        <w:ind w:firstLineChars="200" w:firstLine="361"/>
        <w:rPr>
          <w:rFonts w:ascii="Arial" w:eastAsia="楷体_GB2312" w:hAnsi="Arial" w:cs="Arial"/>
          <w:sz w:val="18"/>
          <w:szCs w:val="18"/>
        </w:rPr>
      </w:pPr>
      <w:r>
        <w:rPr>
          <w:rFonts w:ascii="楷体_GB2312" w:eastAsia="楷体_GB2312" w:hint="eastAsia"/>
          <w:sz w:val="18"/>
          <w:szCs w:val="18"/>
        </w:rPr>
        <w:t>如果一个有管辖权的法院裁决本合同的任何条款、规定、或其他部分为不合法、无效或不可</w:t>
      </w:r>
      <w:r>
        <w:rPr>
          <w:rFonts w:ascii="楷体_GB2312" w:eastAsia="楷体_GB2312" w:hint="eastAsia"/>
          <w:color w:val="000000"/>
          <w:sz w:val="18"/>
          <w:szCs w:val="18"/>
        </w:rPr>
        <w:t>强制</w:t>
      </w:r>
      <w:r>
        <w:rPr>
          <w:rFonts w:ascii="楷体_GB2312" w:eastAsia="楷体_GB2312" w:hint="eastAsia"/>
          <w:sz w:val="18"/>
          <w:szCs w:val="18"/>
        </w:rPr>
        <w:t>执行（</w:t>
      </w:r>
      <w:r>
        <w:rPr>
          <w:rFonts w:ascii="楷体_GB2312" w:eastAsia="楷体_GB2312" w:hint="eastAsia"/>
          <w:color w:val="000000"/>
          <w:sz w:val="18"/>
          <w:szCs w:val="18"/>
        </w:rPr>
        <w:t>“无效部分”</w:t>
      </w:r>
      <w:r>
        <w:rPr>
          <w:rFonts w:ascii="楷体_GB2312" w:eastAsia="楷体_GB2312" w:hint="eastAsia"/>
          <w:sz w:val="18"/>
          <w:szCs w:val="18"/>
        </w:rPr>
        <w:t>），则本合同双方须尽最大努力就与</w:t>
      </w:r>
      <w:r>
        <w:rPr>
          <w:rFonts w:ascii="楷体_GB2312" w:eastAsia="楷体_GB2312" w:hint="eastAsia"/>
          <w:color w:val="000000"/>
          <w:sz w:val="18"/>
          <w:szCs w:val="18"/>
        </w:rPr>
        <w:t>无效部分在实质上尽可能相同的合法、有效和</w:t>
      </w:r>
      <w:proofErr w:type="gramStart"/>
      <w:r>
        <w:rPr>
          <w:rFonts w:ascii="楷体_GB2312" w:eastAsia="楷体_GB2312" w:hint="eastAsia"/>
          <w:color w:val="000000"/>
          <w:sz w:val="18"/>
          <w:szCs w:val="18"/>
        </w:rPr>
        <w:t>可</w:t>
      </w:r>
      <w:proofErr w:type="gramEnd"/>
      <w:r>
        <w:rPr>
          <w:rFonts w:ascii="楷体_GB2312" w:eastAsia="楷体_GB2312" w:hint="eastAsia"/>
          <w:color w:val="000000"/>
          <w:sz w:val="18"/>
          <w:szCs w:val="18"/>
        </w:rPr>
        <w:t>强制执行的替代语言达成一致意见。除非无效部分为</w:t>
      </w:r>
      <w:r>
        <w:rPr>
          <w:rFonts w:ascii="楷体_GB2312" w:eastAsia="楷体_GB2312" w:hint="eastAsia"/>
          <w:sz w:val="18"/>
          <w:szCs w:val="18"/>
        </w:rPr>
        <w:t>本合同</w:t>
      </w:r>
      <w:r>
        <w:rPr>
          <w:rFonts w:ascii="楷体_GB2312" w:eastAsia="楷体_GB2312" w:hint="eastAsia"/>
          <w:color w:val="000000"/>
          <w:sz w:val="18"/>
          <w:szCs w:val="18"/>
        </w:rPr>
        <w:t>的实质部分，否则，在任何情况下</w:t>
      </w:r>
      <w:r>
        <w:rPr>
          <w:rFonts w:ascii="楷体_GB2312" w:eastAsia="楷体_GB2312" w:hint="eastAsia"/>
          <w:sz w:val="18"/>
          <w:szCs w:val="18"/>
        </w:rPr>
        <w:t>本合同中未被宣告为不合法、无效或不可</w:t>
      </w:r>
      <w:r>
        <w:rPr>
          <w:rFonts w:ascii="楷体_GB2312" w:eastAsia="楷体_GB2312" w:hint="eastAsia"/>
          <w:color w:val="000000"/>
          <w:sz w:val="18"/>
          <w:szCs w:val="18"/>
        </w:rPr>
        <w:t>强制</w:t>
      </w:r>
      <w:r>
        <w:rPr>
          <w:rFonts w:ascii="楷体_GB2312" w:eastAsia="楷体_GB2312" w:hint="eastAsia"/>
          <w:sz w:val="18"/>
          <w:szCs w:val="18"/>
        </w:rPr>
        <w:t>执行的其他部分在本合同的剩余期限内</w:t>
      </w:r>
      <w:proofErr w:type="gramStart"/>
      <w:r>
        <w:rPr>
          <w:rFonts w:ascii="楷体_GB2312" w:eastAsia="楷体_GB2312" w:hint="eastAsia"/>
          <w:sz w:val="18"/>
          <w:szCs w:val="18"/>
        </w:rPr>
        <w:t>须仍然</w:t>
      </w:r>
      <w:proofErr w:type="gramEnd"/>
      <w:r>
        <w:rPr>
          <w:rFonts w:ascii="楷体_GB2312" w:eastAsia="楷体_GB2312" w:hint="eastAsia"/>
          <w:sz w:val="18"/>
          <w:szCs w:val="18"/>
        </w:rPr>
        <w:t>有效。</w:t>
      </w:r>
    </w:p>
    <w:p w:rsidR="00885DF2" w:rsidRDefault="00885DF2">
      <w:pPr>
        <w:widowControl/>
        <w:tabs>
          <w:tab w:val="left" w:pos="-1080"/>
          <w:tab w:val="left" w:pos="-720"/>
          <w:tab w:val="left" w:pos="567"/>
          <w:tab w:val="left" w:pos="720"/>
          <w:tab w:val="left" w:pos="1440"/>
          <w:tab w:val="left" w:pos="2410"/>
        </w:tabs>
        <w:ind w:firstLineChars="200" w:firstLine="361"/>
        <w:rPr>
          <w:rFonts w:ascii="Arial" w:eastAsia="楷体_GB2312" w:hAnsi="Arial" w:cs="Arial"/>
          <w:sz w:val="18"/>
          <w:szCs w:val="18"/>
        </w:rPr>
      </w:pPr>
    </w:p>
    <w:p w:rsidR="00885DF2" w:rsidRDefault="00415276">
      <w:pPr>
        <w:widowControl/>
        <w:numPr>
          <w:ilvl w:val="0"/>
          <w:numId w:val="1"/>
        </w:numPr>
        <w:tabs>
          <w:tab w:val="left" w:pos="-1080"/>
          <w:tab w:val="left" w:pos="-720"/>
          <w:tab w:val="left" w:pos="567"/>
          <w:tab w:val="left" w:pos="720"/>
          <w:tab w:val="left" w:pos="1440"/>
          <w:tab w:val="left" w:pos="2410"/>
        </w:tabs>
        <w:jc w:val="left"/>
        <w:rPr>
          <w:rFonts w:ascii="Arial" w:eastAsia="楷体_GB2312" w:hAnsi="Arial" w:cs="Arial"/>
          <w:sz w:val="18"/>
          <w:szCs w:val="18"/>
        </w:rPr>
      </w:pPr>
      <w:r>
        <w:rPr>
          <w:rFonts w:eastAsia="楷体_GB2312" w:hint="eastAsia"/>
          <w:color w:val="000000"/>
          <w:sz w:val="18"/>
          <w:szCs w:val="18"/>
          <w:u w:val="single"/>
        </w:rPr>
        <w:t>复本</w:t>
      </w:r>
      <w:r>
        <w:rPr>
          <w:rFonts w:ascii="楷体_GB2312" w:eastAsia="楷体_GB2312" w:hint="eastAsia"/>
          <w:sz w:val="18"/>
          <w:szCs w:val="18"/>
        </w:rPr>
        <w:t>。</w:t>
      </w:r>
    </w:p>
    <w:p w:rsidR="00885DF2" w:rsidRDefault="00885DF2">
      <w:pPr>
        <w:widowControl/>
        <w:tabs>
          <w:tab w:val="left" w:pos="-1080"/>
          <w:tab w:val="left" w:pos="-720"/>
          <w:tab w:val="left" w:pos="567"/>
          <w:tab w:val="left" w:pos="720"/>
          <w:tab w:val="left" w:pos="1440"/>
          <w:tab w:val="left" w:pos="2410"/>
        </w:tabs>
        <w:ind w:left="360"/>
        <w:rPr>
          <w:rFonts w:eastAsia="楷体_GB2312"/>
          <w:b w:val="0"/>
          <w:bCs w:val="0"/>
          <w:color w:val="000000"/>
          <w:sz w:val="18"/>
          <w:szCs w:val="18"/>
          <w:u w:val="single"/>
        </w:rPr>
      </w:pPr>
    </w:p>
    <w:p w:rsidR="00885DF2" w:rsidRDefault="00415276">
      <w:pPr>
        <w:widowControl/>
        <w:tabs>
          <w:tab w:val="left" w:pos="-1080"/>
          <w:tab w:val="left" w:pos="-720"/>
          <w:tab w:val="left" w:pos="567"/>
          <w:tab w:val="left" w:pos="720"/>
          <w:tab w:val="left" w:pos="1440"/>
          <w:tab w:val="left" w:pos="2410"/>
        </w:tabs>
        <w:ind w:firstLineChars="177" w:firstLine="320"/>
        <w:rPr>
          <w:rFonts w:ascii="Arial" w:eastAsia="楷体_GB2312" w:hAnsi="Arial" w:cs="Arial"/>
          <w:sz w:val="18"/>
          <w:szCs w:val="18"/>
        </w:rPr>
      </w:pPr>
      <w:r>
        <w:rPr>
          <w:rFonts w:eastAsia="楷体_GB2312" w:hint="eastAsia"/>
          <w:color w:val="000000"/>
          <w:sz w:val="18"/>
          <w:szCs w:val="18"/>
        </w:rPr>
        <w:t>本合同自甲乙双方盖章后生效。本合同一式【叁】份，甲方执贰份，乙方执【壹】份，具有同等法律效力。</w:t>
      </w:r>
    </w:p>
    <w:p w:rsidR="00885DF2" w:rsidRDefault="00885DF2">
      <w:pPr>
        <w:widowControl/>
        <w:ind w:firstLine="426"/>
        <w:rPr>
          <w:rFonts w:ascii="楷体_GB2312" w:eastAsia="楷体_GB2312"/>
          <w:sz w:val="18"/>
          <w:szCs w:val="18"/>
        </w:rPr>
      </w:pPr>
    </w:p>
    <w:p w:rsidR="00885DF2" w:rsidRDefault="00415276">
      <w:pPr>
        <w:widowControl/>
        <w:numPr>
          <w:ilvl w:val="0"/>
          <w:numId w:val="1"/>
        </w:numPr>
        <w:tabs>
          <w:tab w:val="left" w:pos="-1080"/>
          <w:tab w:val="left" w:pos="-720"/>
          <w:tab w:val="left" w:pos="567"/>
          <w:tab w:val="left" w:pos="720"/>
          <w:tab w:val="left" w:pos="1440"/>
          <w:tab w:val="left" w:pos="2410"/>
        </w:tabs>
        <w:jc w:val="left"/>
        <w:rPr>
          <w:rFonts w:eastAsia="楷体_GB2312"/>
          <w:b w:val="0"/>
          <w:bCs w:val="0"/>
          <w:color w:val="000000"/>
          <w:sz w:val="18"/>
          <w:szCs w:val="18"/>
          <w:u w:val="single"/>
        </w:rPr>
      </w:pPr>
      <w:r>
        <w:rPr>
          <w:rFonts w:eastAsia="楷体_GB2312" w:hint="eastAsia"/>
          <w:color w:val="000000"/>
          <w:sz w:val="18"/>
          <w:szCs w:val="18"/>
          <w:u w:val="single"/>
        </w:rPr>
        <w:t>弃权。</w:t>
      </w:r>
    </w:p>
    <w:p w:rsidR="00885DF2" w:rsidRDefault="00885DF2">
      <w:pPr>
        <w:widowControl/>
        <w:ind w:firstLine="426"/>
        <w:rPr>
          <w:rFonts w:ascii="楷体_GB2312" w:eastAsia="楷体_GB2312"/>
          <w:sz w:val="18"/>
          <w:szCs w:val="18"/>
        </w:rPr>
      </w:pPr>
    </w:p>
    <w:p w:rsidR="00885DF2" w:rsidRDefault="00415276">
      <w:pPr>
        <w:ind w:firstLineChars="200" w:firstLine="361"/>
        <w:rPr>
          <w:rFonts w:ascii="楷体_GB2312" w:eastAsia="楷体_GB2312"/>
          <w:sz w:val="18"/>
          <w:szCs w:val="18"/>
        </w:rPr>
      </w:pPr>
      <w:r>
        <w:rPr>
          <w:rFonts w:eastAsia="楷体_GB2312" w:hint="eastAsia"/>
          <w:color w:val="000000"/>
          <w:sz w:val="18"/>
          <w:szCs w:val="18"/>
        </w:rPr>
        <w:t>任何一方未坚持主张或执行本合同的任何条款或规定，或未行使本合同规定的任何权利、选择权或救济，或在任何时候未要求履行本合同的规定，不得被解释为对任何该等条款或规定放弃权利。除非一方书面</w:t>
      </w:r>
      <w:proofErr w:type="gramStart"/>
      <w:r>
        <w:rPr>
          <w:rFonts w:eastAsia="楷体_GB2312" w:hint="eastAsia"/>
          <w:color w:val="000000"/>
          <w:sz w:val="18"/>
          <w:szCs w:val="18"/>
        </w:rPr>
        <w:t>作出</w:t>
      </w:r>
      <w:proofErr w:type="gramEnd"/>
      <w:r>
        <w:rPr>
          <w:rFonts w:eastAsia="楷体_GB2312" w:hint="eastAsia"/>
          <w:color w:val="000000"/>
          <w:sz w:val="18"/>
          <w:szCs w:val="18"/>
        </w:rPr>
        <w:t>并签字，否则任何一方对本合同的任何条款或规定的弃权不具有约束力。</w:t>
      </w:r>
    </w:p>
    <w:p w:rsidR="00885DF2" w:rsidRDefault="00885DF2">
      <w:pPr>
        <w:widowControl/>
        <w:tabs>
          <w:tab w:val="left" w:pos="-1440"/>
        </w:tabs>
        <w:ind w:firstLine="426"/>
        <w:rPr>
          <w:rFonts w:ascii="楷体_GB2312" w:eastAsia="楷体_GB2312"/>
          <w:sz w:val="18"/>
          <w:szCs w:val="18"/>
        </w:rPr>
      </w:pPr>
    </w:p>
    <w:p w:rsidR="00885DF2" w:rsidRDefault="00415276">
      <w:pPr>
        <w:widowControl/>
        <w:numPr>
          <w:ilvl w:val="0"/>
          <w:numId w:val="1"/>
        </w:numPr>
        <w:tabs>
          <w:tab w:val="left" w:pos="-1440"/>
        </w:tabs>
        <w:jc w:val="left"/>
        <w:rPr>
          <w:rFonts w:ascii="楷体_GB2312" w:eastAsia="楷体_GB2312"/>
          <w:sz w:val="18"/>
          <w:szCs w:val="18"/>
        </w:rPr>
      </w:pPr>
      <w:r>
        <w:rPr>
          <w:rFonts w:ascii="楷体_GB2312" w:eastAsia="楷体_GB2312" w:hint="eastAsia"/>
          <w:sz w:val="18"/>
          <w:szCs w:val="18"/>
        </w:rPr>
        <w:t xml:space="preserve"> </w:t>
      </w:r>
      <w:r>
        <w:rPr>
          <w:rFonts w:ascii="楷体_GB2312" w:eastAsia="楷体_GB2312" w:hint="eastAsia"/>
          <w:sz w:val="18"/>
          <w:szCs w:val="18"/>
          <w:u w:val="single"/>
        </w:rPr>
        <w:t>遵守法律</w:t>
      </w:r>
      <w:r>
        <w:rPr>
          <w:rFonts w:ascii="楷体_GB2312" w:eastAsia="楷体_GB2312" w:hint="eastAsia"/>
          <w:sz w:val="18"/>
          <w:szCs w:val="18"/>
        </w:rPr>
        <w:t>。</w:t>
      </w:r>
    </w:p>
    <w:p w:rsidR="00885DF2" w:rsidRDefault="00885DF2">
      <w:pPr>
        <w:widowControl/>
        <w:tabs>
          <w:tab w:val="left" w:pos="-1440"/>
        </w:tabs>
        <w:ind w:firstLine="426"/>
        <w:rPr>
          <w:rFonts w:ascii="楷体_GB2312" w:eastAsia="楷体_GB2312"/>
          <w:sz w:val="18"/>
          <w:szCs w:val="18"/>
        </w:rPr>
      </w:pPr>
    </w:p>
    <w:p w:rsidR="00885DF2" w:rsidRDefault="00415276">
      <w:pPr>
        <w:widowControl/>
        <w:tabs>
          <w:tab w:val="left" w:pos="-1440"/>
        </w:tabs>
        <w:ind w:firstLineChars="200" w:firstLine="361"/>
        <w:rPr>
          <w:rFonts w:ascii="楷体_GB2312" w:eastAsia="楷体_GB2312"/>
          <w:sz w:val="18"/>
          <w:szCs w:val="18"/>
        </w:rPr>
      </w:pPr>
      <w:r>
        <w:rPr>
          <w:rFonts w:ascii="楷体_GB2312" w:eastAsia="楷体_GB2312" w:hint="eastAsia"/>
          <w:color w:val="000000"/>
          <w:sz w:val="18"/>
          <w:szCs w:val="18"/>
        </w:rPr>
        <w:lastRenderedPageBreak/>
        <w:t>服务商在履行其本合同项下的义务时，须遵守所有联邦、州、地方和其他政府和管理部门以及所有保险机构的适用于酒店场所的所有适用法律、法规、规则、条例、法典、命令和规章。</w:t>
      </w:r>
    </w:p>
    <w:p w:rsidR="00885DF2" w:rsidRDefault="00885DF2">
      <w:pPr>
        <w:widowControl/>
        <w:tabs>
          <w:tab w:val="left" w:pos="-1440"/>
        </w:tabs>
        <w:ind w:firstLine="426"/>
        <w:rPr>
          <w:rFonts w:ascii="楷体_GB2312" w:eastAsia="楷体_GB2312"/>
          <w:sz w:val="18"/>
          <w:szCs w:val="18"/>
        </w:rPr>
      </w:pPr>
    </w:p>
    <w:p w:rsidR="00885DF2" w:rsidRDefault="00415276">
      <w:pPr>
        <w:widowControl/>
        <w:numPr>
          <w:ilvl w:val="0"/>
          <w:numId w:val="1"/>
        </w:numPr>
        <w:rPr>
          <w:rFonts w:eastAsia="楷体_GB2312"/>
          <w:sz w:val="18"/>
          <w:szCs w:val="18"/>
        </w:rPr>
      </w:pPr>
      <w:r>
        <w:rPr>
          <w:rFonts w:ascii="楷体_GB2312" w:eastAsia="楷体_GB2312"/>
          <w:sz w:val="18"/>
          <w:szCs w:val="18"/>
        </w:rPr>
        <w:t xml:space="preserve"> </w:t>
      </w:r>
      <w:r>
        <w:rPr>
          <w:rFonts w:eastAsia="楷体_GB2312"/>
          <w:sz w:val="18"/>
          <w:szCs w:val="18"/>
          <w:u w:val="single"/>
        </w:rPr>
        <w:t>适用法律</w:t>
      </w:r>
      <w:r>
        <w:rPr>
          <w:rFonts w:eastAsia="楷体_GB2312"/>
          <w:sz w:val="18"/>
          <w:szCs w:val="18"/>
        </w:rPr>
        <w:t>。</w:t>
      </w:r>
    </w:p>
    <w:p w:rsidR="00885DF2" w:rsidRDefault="00885DF2">
      <w:pPr>
        <w:widowControl/>
        <w:ind w:firstLine="426"/>
        <w:rPr>
          <w:rFonts w:eastAsia="楷体_GB2312"/>
          <w:sz w:val="18"/>
          <w:szCs w:val="18"/>
        </w:rPr>
      </w:pPr>
    </w:p>
    <w:p w:rsidR="00885DF2" w:rsidRDefault="00415276">
      <w:pPr>
        <w:widowControl/>
        <w:ind w:firstLineChars="200" w:firstLine="361"/>
        <w:rPr>
          <w:rFonts w:eastAsia="楷体_GB2312"/>
          <w:color w:val="FF00FF"/>
          <w:sz w:val="18"/>
          <w:szCs w:val="18"/>
        </w:rPr>
      </w:pPr>
      <w:r>
        <w:rPr>
          <w:rFonts w:eastAsia="楷体_GB2312"/>
          <w:color w:val="000000"/>
          <w:sz w:val="18"/>
          <w:szCs w:val="18"/>
        </w:rPr>
        <w:t>本合同的条款、规定和条件须接受</w:t>
      </w:r>
      <w:r>
        <w:rPr>
          <w:color w:val="000000"/>
          <w:sz w:val="18"/>
          <w:szCs w:val="18"/>
        </w:rPr>
        <w:t>中华人民共和国</w:t>
      </w:r>
      <w:r>
        <w:rPr>
          <w:rFonts w:eastAsia="楷体_GB2312"/>
          <w:color w:val="000000"/>
          <w:sz w:val="18"/>
          <w:szCs w:val="18"/>
        </w:rPr>
        <w:t>法律的管辖（不考虑该管辖区的冲突法规则），而且，</w:t>
      </w:r>
      <w:r>
        <w:rPr>
          <w:rFonts w:ascii="楷体_GB2312" w:eastAsia="楷体_GB2312" w:hint="eastAsia"/>
          <w:color w:val="000000"/>
          <w:sz w:val="18"/>
          <w:szCs w:val="18"/>
        </w:rPr>
        <w:t>服务商</w:t>
      </w:r>
      <w:r>
        <w:rPr>
          <w:rFonts w:eastAsia="楷体_GB2312"/>
          <w:sz w:val="18"/>
          <w:szCs w:val="18"/>
        </w:rPr>
        <w:t>同意就</w:t>
      </w:r>
      <w:r>
        <w:rPr>
          <w:rFonts w:eastAsia="楷体_GB2312" w:hint="eastAsia"/>
          <w:sz w:val="18"/>
          <w:szCs w:val="18"/>
        </w:rPr>
        <w:t>与本合同有关的一切争议，应提交甲方所在地有管辖权的人民法院诉讼解决</w:t>
      </w:r>
      <w:r>
        <w:rPr>
          <w:rFonts w:eastAsia="楷体_GB2312"/>
          <w:color w:val="000000"/>
          <w:sz w:val="18"/>
          <w:szCs w:val="18"/>
        </w:rPr>
        <w:t>。</w:t>
      </w:r>
    </w:p>
    <w:p w:rsidR="00885DF2" w:rsidRDefault="00885DF2">
      <w:pPr>
        <w:ind w:firstLine="426"/>
        <w:rPr>
          <w:rFonts w:ascii="宋体" w:hAnsi="宋体"/>
          <w:b w:val="0"/>
          <w:spacing w:val="40"/>
          <w:sz w:val="18"/>
          <w:szCs w:val="18"/>
        </w:rPr>
      </w:pPr>
    </w:p>
    <w:p w:rsidR="00885DF2" w:rsidRDefault="00415276">
      <w:pPr>
        <w:ind w:firstLine="426"/>
        <w:rPr>
          <w:rFonts w:eastAsia="楷体_GB2312"/>
          <w:color w:val="000000"/>
          <w:sz w:val="18"/>
          <w:szCs w:val="18"/>
        </w:rPr>
      </w:pPr>
      <w:proofErr w:type="gramStart"/>
      <w:r>
        <w:rPr>
          <w:rFonts w:ascii="楷体_GB2312" w:eastAsia="楷体_GB2312" w:hint="eastAsia"/>
          <w:color w:val="000000"/>
          <w:sz w:val="18"/>
          <w:szCs w:val="18"/>
        </w:rPr>
        <w:t>承租户</w:t>
      </w:r>
      <w:r>
        <w:rPr>
          <w:rFonts w:eastAsia="楷体_GB2312" w:hint="eastAsia"/>
          <w:color w:val="000000"/>
          <w:sz w:val="18"/>
          <w:szCs w:val="18"/>
        </w:rPr>
        <w:t>须支付</w:t>
      </w:r>
      <w:proofErr w:type="gramEnd"/>
      <w:r>
        <w:rPr>
          <w:rFonts w:eastAsia="楷体_GB2312" w:hint="eastAsia"/>
          <w:color w:val="000000"/>
          <w:sz w:val="18"/>
          <w:szCs w:val="18"/>
        </w:rPr>
        <w:t>适用于本合同的任何印花税。</w:t>
      </w:r>
    </w:p>
    <w:p w:rsidR="00885DF2" w:rsidRDefault="00885DF2">
      <w:pPr>
        <w:ind w:firstLine="426"/>
        <w:rPr>
          <w:rFonts w:ascii="楷体_GB2312" w:eastAsia="楷体_GB2312"/>
          <w:sz w:val="18"/>
          <w:szCs w:val="18"/>
        </w:rPr>
      </w:pPr>
    </w:p>
    <w:p w:rsidR="00885DF2" w:rsidRDefault="00415276">
      <w:pPr>
        <w:numPr>
          <w:ilvl w:val="0"/>
          <w:numId w:val="1"/>
        </w:numPr>
        <w:rPr>
          <w:rFonts w:ascii="楷体_GB2312" w:eastAsia="楷体_GB2312"/>
          <w:sz w:val="18"/>
          <w:szCs w:val="18"/>
        </w:rPr>
      </w:pPr>
      <w:r>
        <w:rPr>
          <w:rFonts w:ascii="楷体_GB2312" w:eastAsia="楷体_GB2312"/>
          <w:sz w:val="18"/>
          <w:szCs w:val="18"/>
        </w:rPr>
        <w:t xml:space="preserve"> </w:t>
      </w:r>
      <w:r>
        <w:rPr>
          <w:rFonts w:ascii="楷体_GB2312" w:eastAsia="楷体_GB2312" w:hint="eastAsia"/>
          <w:color w:val="000000"/>
          <w:sz w:val="18"/>
          <w:szCs w:val="18"/>
          <w:u w:val="single"/>
        </w:rPr>
        <w:t>全部合同</w:t>
      </w:r>
      <w:r>
        <w:rPr>
          <w:rFonts w:ascii="楷体_GB2312" w:eastAsia="楷体_GB2312" w:hint="eastAsia"/>
          <w:sz w:val="18"/>
          <w:szCs w:val="18"/>
        </w:rPr>
        <w:t>。</w:t>
      </w:r>
    </w:p>
    <w:p w:rsidR="00885DF2" w:rsidRDefault="00885DF2">
      <w:pPr>
        <w:ind w:firstLine="426"/>
        <w:rPr>
          <w:rFonts w:ascii="楷体_GB2312" w:eastAsia="楷体_GB2312"/>
          <w:sz w:val="18"/>
          <w:szCs w:val="18"/>
        </w:rPr>
      </w:pPr>
    </w:p>
    <w:p w:rsidR="00885DF2" w:rsidRDefault="00415276">
      <w:pPr>
        <w:ind w:firstLineChars="200" w:firstLine="361"/>
        <w:rPr>
          <w:rFonts w:ascii="楷体_GB2312" w:eastAsia="楷体_GB2312"/>
          <w:sz w:val="18"/>
          <w:szCs w:val="18"/>
        </w:rPr>
      </w:pPr>
      <w:r>
        <w:rPr>
          <w:rFonts w:ascii="楷体_GB2312" w:eastAsia="楷体_GB2312" w:hint="eastAsia"/>
          <w:color w:val="000000"/>
          <w:sz w:val="18"/>
          <w:szCs w:val="18"/>
        </w:rPr>
        <w:t>本合同，包括本合同的附件和附属文件，包含双方之间的全部协议，</w:t>
      </w:r>
      <w:r>
        <w:rPr>
          <w:rFonts w:ascii="楷体_GB2312" w:eastAsia="楷体_GB2312" w:hAnsi="宋体" w:hint="eastAsia"/>
          <w:color w:val="000000"/>
          <w:sz w:val="18"/>
          <w:szCs w:val="18"/>
        </w:rPr>
        <w:t>取代先前的任何协议和文件，并且，</w:t>
      </w:r>
      <w:r>
        <w:rPr>
          <w:rFonts w:ascii="楷体_GB2312" w:eastAsia="楷体_GB2312" w:hint="eastAsia"/>
          <w:color w:val="000000"/>
          <w:sz w:val="18"/>
          <w:szCs w:val="18"/>
        </w:rPr>
        <w:t>除通过双方书面签署的协议外不得以其他方式修改。</w:t>
      </w:r>
    </w:p>
    <w:p w:rsidR="00885DF2" w:rsidRDefault="00885DF2">
      <w:pPr>
        <w:rPr>
          <w:rFonts w:ascii="楷体_GB2312" w:eastAsia="楷体_GB2312"/>
          <w:sz w:val="18"/>
          <w:szCs w:val="18"/>
        </w:rPr>
      </w:pPr>
    </w:p>
    <w:p w:rsidR="00885DF2" w:rsidRDefault="00885DF2">
      <w:pPr>
        <w:rPr>
          <w:rFonts w:ascii="楷体_GB2312" w:eastAsia="楷体_GB2312"/>
          <w:sz w:val="18"/>
          <w:szCs w:val="18"/>
        </w:rPr>
      </w:pPr>
    </w:p>
    <w:p w:rsidR="00885DF2" w:rsidRDefault="00885DF2">
      <w:pPr>
        <w:rPr>
          <w:rFonts w:ascii="楷体_GB2312" w:eastAsia="楷体_GB2312"/>
          <w:sz w:val="18"/>
          <w:szCs w:val="18"/>
        </w:rPr>
      </w:pPr>
    </w:p>
    <w:p w:rsidR="00885DF2" w:rsidRDefault="00885DF2">
      <w:pPr>
        <w:rPr>
          <w:rFonts w:ascii="楷体_GB2312" w:eastAsia="楷体_GB2312"/>
          <w:sz w:val="18"/>
          <w:szCs w:val="18"/>
        </w:rPr>
      </w:pPr>
    </w:p>
    <w:p w:rsidR="00885DF2" w:rsidRDefault="00885DF2">
      <w:pPr>
        <w:rPr>
          <w:rFonts w:ascii="楷体_GB2312" w:eastAsia="楷体_GB2312"/>
          <w:sz w:val="18"/>
          <w:szCs w:val="18"/>
        </w:rPr>
      </w:pPr>
    </w:p>
    <w:p w:rsidR="00885DF2" w:rsidRDefault="00415276">
      <w:pPr>
        <w:widowControl/>
        <w:tabs>
          <w:tab w:val="left" w:pos="-1440"/>
        </w:tabs>
        <w:ind w:firstLine="426"/>
        <w:jc w:val="center"/>
        <w:rPr>
          <w:rFonts w:ascii="楷体_GB2312" w:eastAsia="楷体_GB2312"/>
          <w:b w:val="0"/>
          <w:sz w:val="18"/>
          <w:szCs w:val="18"/>
        </w:rPr>
      </w:pPr>
      <w:r>
        <w:rPr>
          <w:rFonts w:ascii="楷体_GB2312" w:eastAsia="楷体_GB2312"/>
          <w:sz w:val="18"/>
          <w:szCs w:val="18"/>
        </w:rPr>
        <w:t>[</w:t>
      </w:r>
      <w:r>
        <w:rPr>
          <w:rFonts w:ascii="楷体_GB2312" w:eastAsia="楷体_GB2312" w:hAnsi="宋体" w:hint="eastAsia"/>
          <w:color w:val="000000"/>
          <w:sz w:val="18"/>
          <w:szCs w:val="18"/>
        </w:rPr>
        <w:t>下接签字页</w:t>
      </w:r>
      <w:r>
        <w:rPr>
          <w:rFonts w:ascii="楷体_GB2312" w:eastAsia="楷体_GB2312"/>
          <w:sz w:val="18"/>
          <w:szCs w:val="18"/>
        </w:rPr>
        <w:t>]</w:t>
      </w:r>
    </w:p>
    <w:p w:rsidR="00885DF2" w:rsidRDefault="00885DF2">
      <w:pPr>
        <w:widowControl/>
        <w:tabs>
          <w:tab w:val="left" w:pos="-1080"/>
        </w:tabs>
        <w:ind w:firstLine="426"/>
        <w:rPr>
          <w:rFonts w:ascii="楷体_GB2312" w:eastAsia="楷体_GB2312"/>
          <w:sz w:val="18"/>
          <w:szCs w:val="18"/>
        </w:rPr>
      </w:pPr>
    </w:p>
    <w:p w:rsidR="00885DF2" w:rsidRDefault="00885DF2">
      <w:pPr>
        <w:widowControl/>
        <w:tabs>
          <w:tab w:val="left" w:pos="-1080"/>
        </w:tabs>
        <w:ind w:firstLine="426"/>
        <w:rPr>
          <w:rFonts w:ascii="楷体_GB2312" w:eastAsia="楷体_GB2312"/>
          <w:sz w:val="18"/>
          <w:szCs w:val="18"/>
        </w:rPr>
      </w:pPr>
    </w:p>
    <w:p w:rsidR="00885DF2" w:rsidRDefault="00885DF2">
      <w:pPr>
        <w:widowControl/>
        <w:tabs>
          <w:tab w:val="left" w:pos="-1080"/>
        </w:tabs>
        <w:rPr>
          <w:rFonts w:ascii="楷体_GB2312" w:eastAsia="楷体_GB2312"/>
          <w:sz w:val="18"/>
          <w:szCs w:val="18"/>
        </w:rPr>
      </w:pPr>
    </w:p>
    <w:p w:rsidR="00885DF2" w:rsidRDefault="00885DF2">
      <w:pPr>
        <w:widowControl/>
        <w:tabs>
          <w:tab w:val="left" w:pos="-1080"/>
        </w:tabs>
        <w:ind w:firstLine="426"/>
        <w:rPr>
          <w:rFonts w:ascii="楷体_GB2312" w:eastAsia="楷体_GB2312"/>
          <w:sz w:val="18"/>
          <w:szCs w:val="18"/>
        </w:rPr>
      </w:pPr>
    </w:p>
    <w:p w:rsidR="00885DF2" w:rsidRDefault="00885DF2">
      <w:pPr>
        <w:widowControl/>
        <w:tabs>
          <w:tab w:val="left" w:pos="-1080"/>
        </w:tabs>
        <w:ind w:firstLine="426"/>
        <w:rPr>
          <w:rFonts w:ascii="楷体_GB2312" w:eastAsia="楷体_GB2312"/>
          <w:sz w:val="18"/>
          <w:szCs w:val="18"/>
        </w:rPr>
      </w:pPr>
    </w:p>
    <w:p w:rsidR="00885DF2" w:rsidRDefault="00415276">
      <w:pPr>
        <w:widowControl/>
        <w:tabs>
          <w:tab w:val="left" w:pos="-1080"/>
        </w:tabs>
        <w:ind w:firstLineChars="200" w:firstLine="361"/>
        <w:rPr>
          <w:rFonts w:ascii="楷体_GB2312" w:eastAsia="楷体_GB2312" w:hAnsi="宋体"/>
          <w:color w:val="000000"/>
          <w:sz w:val="18"/>
          <w:szCs w:val="18"/>
        </w:rPr>
      </w:pPr>
      <w:r>
        <w:rPr>
          <w:rFonts w:ascii="楷体_GB2312" w:eastAsia="楷体_GB2312" w:hAnsi="宋体" w:hint="eastAsia"/>
          <w:color w:val="000000"/>
          <w:sz w:val="18"/>
          <w:szCs w:val="18"/>
        </w:rPr>
        <w:t>鉴此，本合同双方已于文首所述日期签署本租赁合同。</w:t>
      </w:r>
    </w:p>
    <w:p w:rsidR="00885DF2" w:rsidRDefault="00415276">
      <w:pPr>
        <w:widowControl/>
        <w:tabs>
          <w:tab w:val="left" w:pos="-1080"/>
        </w:tabs>
        <w:ind w:firstLineChars="200" w:firstLine="360"/>
        <w:rPr>
          <w:rFonts w:ascii="楷体_GB2312" w:eastAsia="楷体_GB2312" w:hAnsi="宋体"/>
          <w:color w:val="000000"/>
          <w:sz w:val="18"/>
          <w:szCs w:val="18"/>
        </w:rPr>
      </w:pPr>
      <w:r>
        <w:rPr>
          <w:rFonts w:hint="eastAsia"/>
          <w:b w:val="0"/>
          <w:sz w:val="18"/>
          <w:szCs w:val="16"/>
        </w:rPr>
        <w:t>签订地：武汉市江汉区</w:t>
      </w:r>
    </w:p>
    <w:p w:rsidR="00885DF2" w:rsidRDefault="00885DF2">
      <w:pPr>
        <w:widowControl/>
        <w:tabs>
          <w:tab w:val="left" w:pos="-1080"/>
        </w:tabs>
        <w:rPr>
          <w:rFonts w:ascii="楷体_GB2312" w:eastAsia="楷体_GB2312" w:hAnsi="宋体"/>
          <w:color w:val="000000"/>
          <w:sz w:val="18"/>
          <w:szCs w:val="18"/>
        </w:rPr>
      </w:pPr>
    </w:p>
    <w:p w:rsidR="00885DF2" w:rsidRDefault="00885DF2">
      <w:pPr>
        <w:widowControl/>
        <w:tabs>
          <w:tab w:val="left" w:pos="-1080"/>
        </w:tabs>
        <w:ind w:firstLineChars="200" w:firstLine="361"/>
        <w:rPr>
          <w:rFonts w:ascii="楷体_GB2312" w:eastAsia="楷体_GB2312" w:hAnsi="宋体"/>
          <w:color w:val="000000"/>
          <w:sz w:val="18"/>
          <w:szCs w:val="18"/>
        </w:rPr>
      </w:pPr>
    </w:p>
    <w:p w:rsidR="00885DF2" w:rsidRDefault="00885DF2">
      <w:pPr>
        <w:widowControl/>
        <w:tabs>
          <w:tab w:val="left" w:pos="-1080"/>
        </w:tabs>
        <w:ind w:firstLineChars="200" w:firstLine="361"/>
        <w:rPr>
          <w:rFonts w:ascii="楷体_GB2312" w:eastAsia="楷体_GB2312" w:hAnsi="宋体"/>
          <w:color w:val="000000"/>
          <w:sz w:val="18"/>
          <w:szCs w:val="18"/>
        </w:rPr>
      </w:pPr>
    </w:p>
    <w:p w:rsidR="00885DF2" w:rsidRDefault="00885DF2">
      <w:pPr>
        <w:tabs>
          <w:tab w:val="left" w:pos="-720"/>
          <w:tab w:val="left" w:pos="0"/>
        </w:tabs>
        <w:suppressAutoHyphens/>
        <w:ind w:firstLine="426"/>
        <w:rPr>
          <w:rFonts w:ascii="楷体_GB2312" w:eastAsia="楷体_GB2312"/>
          <w:iCs/>
          <w:color w:val="000000"/>
          <w:sz w:val="18"/>
          <w:szCs w:val="18"/>
        </w:rPr>
      </w:pPr>
    </w:p>
    <w:tbl>
      <w:tblPr>
        <w:tblpPr w:leftFromText="180" w:rightFromText="180" w:vertAnchor="text" w:horzAnchor="page" w:tblpX="1234" w:tblpY="80"/>
        <w:tblW w:w="10994" w:type="dxa"/>
        <w:tblLook w:val="04A0" w:firstRow="1" w:lastRow="0" w:firstColumn="1" w:lastColumn="0" w:noHBand="0" w:noVBand="1"/>
      </w:tblPr>
      <w:tblGrid>
        <w:gridCol w:w="5497"/>
        <w:gridCol w:w="5497"/>
      </w:tblGrid>
      <w:tr w:rsidR="00885DF2">
        <w:trPr>
          <w:trHeight w:val="378"/>
        </w:trPr>
        <w:tc>
          <w:tcPr>
            <w:tcW w:w="5497" w:type="dxa"/>
          </w:tcPr>
          <w:p w:rsidR="00885DF2" w:rsidRDefault="00415276">
            <w:pPr>
              <w:pStyle w:val="a6"/>
              <w:snapToGrid w:val="0"/>
              <w:spacing w:line="0" w:lineRule="atLeast"/>
              <w:rPr>
                <w:rFonts w:ascii="Times New Roman" w:hAnsi="Times New Roman"/>
                <w:b/>
                <w:color w:val="000000"/>
                <w:sz w:val="18"/>
                <w:szCs w:val="18"/>
              </w:rPr>
            </w:pPr>
            <w:r>
              <w:rPr>
                <w:rFonts w:ascii="Times New Roman" w:eastAsia="楷体_GB2312" w:hAnsi="Times New Roman" w:hint="eastAsia"/>
                <w:b/>
                <w:bCs/>
                <w:iCs/>
                <w:color w:val="000000"/>
                <w:sz w:val="18"/>
                <w:szCs w:val="18"/>
              </w:rPr>
              <w:t>甲方：湖北国喜酒店管理有限公司武汉汉口喜来登大酒店</w:t>
            </w:r>
          </w:p>
        </w:tc>
        <w:tc>
          <w:tcPr>
            <w:tcW w:w="5497" w:type="dxa"/>
          </w:tcPr>
          <w:p w:rsidR="00885DF2" w:rsidRDefault="00415276">
            <w:pPr>
              <w:pStyle w:val="a6"/>
              <w:snapToGrid w:val="0"/>
              <w:spacing w:line="0" w:lineRule="atLeast"/>
              <w:rPr>
                <w:rFonts w:ascii="Times New Roman" w:eastAsia="楷体_GB2312" w:hAnsi="Times New Roman"/>
                <w:b/>
                <w:bCs/>
                <w:iCs/>
                <w:color w:val="000000"/>
                <w:sz w:val="18"/>
                <w:szCs w:val="18"/>
              </w:rPr>
            </w:pPr>
            <w:r>
              <w:rPr>
                <w:rFonts w:ascii="Times New Roman" w:eastAsia="楷体_GB2312" w:hAnsi="Times New Roman" w:hint="eastAsia"/>
                <w:b/>
                <w:bCs/>
                <w:iCs/>
                <w:color w:val="000000"/>
                <w:sz w:val="18"/>
                <w:szCs w:val="18"/>
              </w:rPr>
              <w:t>乙方：</w:t>
            </w:r>
            <w:r>
              <w:rPr>
                <w:rFonts w:ascii="Times New Roman" w:hAnsi="Times New Roman"/>
                <w:color w:val="000000"/>
                <w:sz w:val="18"/>
                <w:szCs w:val="18"/>
              </w:rPr>
              <w:t xml:space="preserve"> </w:t>
            </w:r>
          </w:p>
        </w:tc>
      </w:tr>
      <w:tr w:rsidR="00885DF2">
        <w:trPr>
          <w:trHeight w:val="324"/>
        </w:trPr>
        <w:tc>
          <w:tcPr>
            <w:tcW w:w="5497" w:type="dxa"/>
          </w:tcPr>
          <w:p w:rsidR="00885DF2" w:rsidRDefault="00885DF2">
            <w:pPr>
              <w:pStyle w:val="a6"/>
              <w:snapToGrid w:val="0"/>
              <w:spacing w:line="0" w:lineRule="atLeast"/>
              <w:ind w:firstLineChars="27" w:firstLine="49"/>
              <w:rPr>
                <w:rFonts w:ascii="Times New Roman" w:hAnsi="Times New Roman"/>
                <w:b/>
                <w:color w:val="000000"/>
                <w:sz w:val="18"/>
                <w:szCs w:val="18"/>
              </w:rPr>
            </w:pPr>
          </w:p>
        </w:tc>
        <w:tc>
          <w:tcPr>
            <w:tcW w:w="5497" w:type="dxa"/>
          </w:tcPr>
          <w:p w:rsidR="00885DF2" w:rsidRDefault="00885DF2">
            <w:pPr>
              <w:pStyle w:val="a6"/>
              <w:snapToGrid w:val="0"/>
              <w:spacing w:line="0" w:lineRule="atLeast"/>
              <w:ind w:firstLineChars="27" w:firstLine="49"/>
              <w:rPr>
                <w:rFonts w:ascii="Times New Roman" w:hAnsi="Times New Roman"/>
                <w:b/>
                <w:color w:val="000000"/>
                <w:sz w:val="18"/>
                <w:szCs w:val="18"/>
              </w:rPr>
            </w:pPr>
          </w:p>
        </w:tc>
      </w:tr>
      <w:tr w:rsidR="00885DF2">
        <w:trPr>
          <w:trHeight w:val="378"/>
        </w:trPr>
        <w:tc>
          <w:tcPr>
            <w:tcW w:w="5497" w:type="dxa"/>
          </w:tcPr>
          <w:p w:rsidR="00885DF2" w:rsidRDefault="00415276">
            <w:pPr>
              <w:pStyle w:val="a6"/>
              <w:snapToGrid w:val="0"/>
              <w:spacing w:line="0" w:lineRule="atLeast"/>
              <w:rPr>
                <w:rFonts w:ascii="Times New Roman" w:eastAsia="楷体_GB2312" w:hAnsi="Times New Roman"/>
                <w:b/>
                <w:bCs/>
                <w:iCs/>
                <w:color w:val="000000"/>
                <w:sz w:val="18"/>
                <w:szCs w:val="18"/>
              </w:rPr>
            </w:pPr>
            <w:r>
              <w:rPr>
                <w:rFonts w:ascii="Times New Roman" w:eastAsia="楷体_GB2312" w:hAnsi="Times New Roman"/>
                <w:b/>
                <w:bCs/>
                <w:iCs/>
                <w:color w:val="000000"/>
                <w:sz w:val="18"/>
                <w:szCs w:val="18"/>
              </w:rPr>
              <w:t>签</w:t>
            </w:r>
            <w:r>
              <w:rPr>
                <w:rFonts w:ascii="Times New Roman" w:eastAsia="楷体_GB2312" w:hAnsi="Times New Roman" w:hint="eastAsia"/>
                <w:b/>
                <w:bCs/>
                <w:iCs/>
                <w:color w:val="000000"/>
                <w:sz w:val="18"/>
                <w:szCs w:val="18"/>
              </w:rPr>
              <w:t xml:space="preserve">    </w:t>
            </w:r>
            <w:r>
              <w:rPr>
                <w:rFonts w:ascii="Times New Roman" w:eastAsia="楷体_GB2312" w:hAnsi="Times New Roman"/>
                <w:b/>
                <w:bCs/>
                <w:iCs/>
                <w:color w:val="000000"/>
                <w:sz w:val="18"/>
                <w:szCs w:val="18"/>
              </w:rPr>
              <w:t>字：</w:t>
            </w:r>
            <w:r>
              <w:rPr>
                <w:rFonts w:ascii="Times New Roman" w:eastAsia="楷体_GB2312" w:hAnsi="Times New Roman"/>
                <w:b/>
                <w:bCs/>
                <w:iCs/>
                <w:color w:val="000000"/>
                <w:sz w:val="18"/>
                <w:szCs w:val="18"/>
              </w:rPr>
              <w:t>_____________________</w:t>
            </w:r>
          </w:p>
        </w:tc>
        <w:tc>
          <w:tcPr>
            <w:tcW w:w="5497" w:type="dxa"/>
          </w:tcPr>
          <w:p w:rsidR="00885DF2" w:rsidRDefault="00415276">
            <w:pPr>
              <w:pStyle w:val="a6"/>
              <w:snapToGrid w:val="0"/>
              <w:spacing w:line="0" w:lineRule="atLeast"/>
              <w:rPr>
                <w:rFonts w:ascii="Times New Roman" w:eastAsia="楷体_GB2312" w:hAnsi="Times New Roman"/>
                <w:b/>
                <w:bCs/>
                <w:iCs/>
                <w:color w:val="000000"/>
                <w:sz w:val="18"/>
                <w:szCs w:val="18"/>
              </w:rPr>
            </w:pPr>
            <w:r>
              <w:rPr>
                <w:rFonts w:ascii="Times New Roman" w:eastAsia="楷体_GB2312" w:hAnsi="Times New Roman"/>
                <w:b/>
                <w:bCs/>
                <w:iCs/>
                <w:color w:val="000000"/>
                <w:sz w:val="18"/>
                <w:szCs w:val="18"/>
              </w:rPr>
              <w:t>签</w:t>
            </w:r>
            <w:r>
              <w:rPr>
                <w:rFonts w:ascii="Times New Roman" w:eastAsia="楷体_GB2312" w:hAnsi="Times New Roman"/>
                <w:b/>
                <w:bCs/>
                <w:iCs/>
                <w:color w:val="000000"/>
                <w:sz w:val="18"/>
                <w:szCs w:val="18"/>
              </w:rPr>
              <w:t xml:space="preserve">   </w:t>
            </w:r>
            <w:r>
              <w:rPr>
                <w:rFonts w:ascii="Times New Roman" w:eastAsia="楷体_GB2312" w:hAnsi="Times New Roman"/>
                <w:b/>
                <w:bCs/>
                <w:iCs/>
                <w:color w:val="000000"/>
                <w:sz w:val="18"/>
                <w:szCs w:val="18"/>
              </w:rPr>
              <w:t>字：</w:t>
            </w:r>
            <w:bookmarkStart w:id="3" w:name="OLE_LINK3"/>
            <w:bookmarkStart w:id="4" w:name="OLE_LINK2"/>
            <w:r>
              <w:rPr>
                <w:rFonts w:ascii="Times New Roman" w:eastAsia="楷体_GB2312" w:hAnsi="Times New Roman"/>
                <w:b/>
                <w:bCs/>
                <w:iCs/>
                <w:color w:val="000000"/>
                <w:sz w:val="18"/>
                <w:szCs w:val="18"/>
              </w:rPr>
              <w:t>_____________________</w:t>
            </w:r>
            <w:bookmarkEnd w:id="3"/>
            <w:bookmarkEnd w:id="4"/>
          </w:p>
        </w:tc>
      </w:tr>
      <w:tr w:rsidR="00885DF2">
        <w:trPr>
          <w:trHeight w:val="360"/>
        </w:trPr>
        <w:tc>
          <w:tcPr>
            <w:tcW w:w="5497" w:type="dxa"/>
          </w:tcPr>
          <w:p w:rsidR="00885DF2" w:rsidRDefault="00415276">
            <w:pPr>
              <w:pStyle w:val="a6"/>
              <w:snapToGrid w:val="0"/>
              <w:spacing w:line="0" w:lineRule="atLeast"/>
              <w:rPr>
                <w:rFonts w:ascii="Times New Roman" w:eastAsia="楷体_GB2312" w:hAnsi="Times New Roman"/>
                <w:b/>
                <w:bCs/>
                <w:iCs/>
                <w:color w:val="000000"/>
                <w:sz w:val="18"/>
                <w:szCs w:val="18"/>
              </w:rPr>
            </w:pPr>
            <w:r>
              <w:rPr>
                <w:rFonts w:ascii="Times New Roman" w:eastAsia="楷体_GB2312" w:hAnsi="Times New Roman"/>
                <w:b/>
                <w:bCs/>
                <w:iCs/>
                <w:color w:val="000000"/>
                <w:sz w:val="18"/>
                <w:szCs w:val="18"/>
              </w:rPr>
              <w:t>签署人：</w:t>
            </w:r>
            <w:r>
              <w:rPr>
                <w:rFonts w:ascii="Times New Roman" w:eastAsia="楷体_GB2312" w:hAnsi="Times New Roman"/>
                <w:b/>
                <w:bCs/>
                <w:iCs/>
                <w:color w:val="000000"/>
                <w:sz w:val="18"/>
                <w:szCs w:val="18"/>
              </w:rPr>
              <w:t>_____________________</w:t>
            </w:r>
          </w:p>
        </w:tc>
        <w:tc>
          <w:tcPr>
            <w:tcW w:w="5497" w:type="dxa"/>
          </w:tcPr>
          <w:p w:rsidR="00885DF2" w:rsidRDefault="00415276">
            <w:pPr>
              <w:pStyle w:val="a6"/>
              <w:snapToGrid w:val="0"/>
              <w:spacing w:line="0" w:lineRule="atLeast"/>
              <w:rPr>
                <w:rFonts w:ascii="Times New Roman" w:eastAsia="楷体_GB2312" w:hAnsi="Times New Roman"/>
                <w:b/>
                <w:bCs/>
                <w:iCs/>
                <w:color w:val="000000"/>
                <w:sz w:val="18"/>
                <w:szCs w:val="18"/>
              </w:rPr>
            </w:pPr>
            <w:r>
              <w:rPr>
                <w:rFonts w:ascii="Times New Roman" w:eastAsia="楷体_GB2312" w:hAnsi="Times New Roman"/>
                <w:b/>
                <w:bCs/>
                <w:iCs/>
                <w:color w:val="000000"/>
                <w:sz w:val="18"/>
                <w:szCs w:val="18"/>
              </w:rPr>
              <w:t>签署人：</w:t>
            </w:r>
            <w:r>
              <w:rPr>
                <w:rFonts w:ascii="Times New Roman" w:eastAsia="楷体_GB2312" w:hAnsi="Times New Roman"/>
                <w:b/>
                <w:bCs/>
                <w:iCs/>
                <w:color w:val="000000"/>
                <w:sz w:val="18"/>
                <w:szCs w:val="18"/>
              </w:rPr>
              <w:t>_____________________</w:t>
            </w:r>
          </w:p>
        </w:tc>
      </w:tr>
      <w:tr w:rsidR="00885DF2">
        <w:trPr>
          <w:trHeight w:val="378"/>
        </w:trPr>
        <w:tc>
          <w:tcPr>
            <w:tcW w:w="5497" w:type="dxa"/>
          </w:tcPr>
          <w:p w:rsidR="00885DF2" w:rsidRDefault="00415276">
            <w:pPr>
              <w:pStyle w:val="a6"/>
              <w:snapToGrid w:val="0"/>
              <w:spacing w:line="0" w:lineRule="atLeast"/>
              <w:rPr>
                <w:rFonts w:ascii="Times New Roman" w:eastAsia="楷体_GB2312" w:hAnsi="Times New Roman"/>
                <w:b/>
                <w:bCs/>
                <w:iCs/>
                <w:color w:val="000000"/>
                <w:sz w:val="18"/>
                <w:szCs w:val="18"/>
              </w:rPr>
            </w:pPr>
            <w:r>
              <w:rPr>
                <w:rFonts w:ascii="Times New Roman" w:eastAsia="楷体_GB2312" w:hAnsi="Times New Roman"/>
                <w:b/>
                <w:bCs/>
                <w:iCs/>
                <w:color w:val="000000"/>
                <w:sz w:val="18"/>
                <w:szCs w:val="18"/>
              </w:rPr>
              <w:t>职</w:t>
            </w:r>
            <w:r>
              <w:rPr>
                <w:rFonts w:ascii="Times New Roman" w:eastAsia="楷体_GB2312" w:hAnsi="Times New Roman" w:hint="eastAsia"/>
                <w:b/>
                <w:bCs/>
                <w:iCs/>
                <w:color w:val="000000"/>
                <w:sz w:val="18"/>
                <w:szCs w:val="18"/>
              </w:rPr>
              <w:t xml:space="preserve">    </w:t>
            </w:r>
            <w:r>
              <w:rPr>
                <w:rFonts w:ascii="Times New Roman" w:eastAsia="楷体_GB2312" w:hAnsi="Times New Roman" w:hint="eastAsia"/>
                <w:b/>
                <w:bCs/>
                <w:iCs/>
                <w:color w:val="000000"/>
                <w:sz w:val="18"/>
                <w:szCs w:val="18"/>
              </w:rPr>
              <w:t>衔</w:t>
            </w:r>
            <w:r>
              <w:rPr>
                <w:rFonts w:ascii="Times New Roman" w:eastAsia="楷体_GB2312" w:hAnsi="Times New Roman"/>
                <w:b/>
                <w:bCs/>
                <w:iCs/>
                <w:color w:val="000000"/>
                <w:sz w:val="18"/>
                <w:szCs w:val="18"/>
              </w:rPr>
              <w:t>：</w:t>
            </w:r>
            <w:r>
              <w:rPr>
                <w:rFonts w:ascii="Times New Roman" w:eastAsia="楷体_GB2312" w:hAnsi="Times New Roman" w:hint="eastAsia"/>
                <w:b/>
                <w:bCs/>
                <w:iCs/>
                <w:color w:val="000000"/>
                <w:sz w:val="18"/>
                <w:szCs w:val="18"/>
              </w:rPr>
              <w:t>总经理</w:t>
            </w:r>
          </w:p>
        </w:tc>
        <w:tc>
          <w:tcPr>
            <w:tcW w:w="5497" w:type="dxa"/>
          </w:tcPr>
          <w:p w:rsidR="00885DF2" w:rsidRDefault="00415276">
            <w:pPr>
              <w:pStyle w:val="a6"/>
              <w:snapToGrid w:val="0"/>
              <w:spacing w:line="0" w:lineRule="atLeast"/>
              <w:rPr>
                <w:rFonts w:ascii="Times New Roman" w:eastAsia="楷体_GB2312" w:hAnsi="Times New Roman"/>
                <w:b/>
                <w:bCs/>
                <w:iCs/>
                <w:color w:val="000000"/>
                <w:sz w:val="18"/>
                <w:szCs w:val="18"/>
              </w:rPr>
            </w:pPr>
            <w:r>
              <w:rPr>
                <w:rFonts w:ascii="Times New Roman" w:eastAsia="楷体_GB2312" w:hAnsi="Times New Roman"/>
                <w:b/>
                <w:bCs/>
                <w:iCs/>
                <w:color w:val="000000"/>
                <w:sz w:val="18"/>
                <w:szCs w:val="18"/>
              </w:rPr>
              <w:t>职</w:t>
            </w:r>
            <w:r>
              <w:rPr>
                <w:rFonts w:ascii="Times New Roman" w:eastAsia="楷体_GB2312" w:hAnsi="Times New Roman"/>
                <w:b/>
                <w:bCs/>
                <w:iCs/>
                <w:color w:val="000000"/>
                <w:sz w:val="18"/>
                <w:szCs w:val="18"/>
              </w:rPr>
              <w:t xml:space="preserve">    </w:t>
            </w:r>
            <w:r>
              <w:rPr>
                <w:rFonts w:ascii="Times New Roman" w:eastAsia="楷体_GB2312" w:hAnsi="Times New Roman"/>
                <w:b/>
                <w:bCs/>
                <w:iCs/>
                <w:color w:val="000000"/>
                <w:sz w:val="18"/>
                <w:szCs w:val="18"/>
              </w:rPr>
              <w:t>衔：</w:t>
            </w:r>
            <w:r>
              <w:rPr>
                <w:rFonts w:ascii="Times New Roman" w:eastAsia="楷体_GB2312" w:hAnsi="Times New Roman"/>
                <w:b/>
                <w:bCs/>
                <w:iCs/>
                <w:color w:val="000000"/>
                <w:sz w:val="18"/>
                <w:szCs w:val="18"/>
              </w:rPr>
              <w:t>_____________________</w:t>
            </w:r>
          </w:p>
        </w:tc>
      </w:tr>
      <w:tr w:rsidR="00885DF2">
        <w:trPr>
          <w:trHeight w:val="378"/>
        </w:trPr>
        <w:tc>
          <w:tcPr>
            <w:tcW w:w="5497" w:type="dxa"/>
          </w:tcPr>
          <w:p w:rsidR="00885DF2" w:rsidRDefault="00885DF2">
            <w:pPr>
              <w:pStyle w:val="a6"/>
              <w:snapToGrid w:val="0"/>
              <w:spacing w:line="0" w:lineRule="atLeast"/>
              <w:rPr>
                <w:rFonts w:ascii="Times New Roman" w:eastAsia="楷体_GB2312" w:hAnsi="Times New Roman"/>
                <w:b/>
                <w:bCs/>
                <w:iCs/>
                <w:color w:val="000000"/>
                <w:sz w:val="18"/>
                <w:szCs w:val="18"/>
              </w:rPr>
            </w:pPr>
          </w:p>
          <w:p w:rsidR="00885DF2" w:rsidRDefault="00415276">
            <w:pPr>
              <w:pStyle w:val="a6"/>
              <w:snapToGrid w:val="0"/>
              <w:spacing w:line="0" w:lineRule="atLeast"/>
              <w:rPr>
                <w:rFonts w:ascii="Times New Roman" w:eastAsia="楷体_GB2312" w:hAnsi="Times New Roman"/>
                <w:b/>
                <w:bCs/>
                <w:iCs/>
                <w:color w:val="000000"/>
                <w:sz w:val="18"/>
                <w:szCs w:val="18"/>
              </w:rPr>
            </w:pPr>
            <w:r>
              <w:rPr>
                <w:rFonts w:ascii="Times New Roman" w:eastAsia="楷体_GB2312" w:hAnsi="Times New Roman" w:hint="eastAsia"/>
                <w:b/>
                <w:bCs/>
                <w:iCs/>
                <w:color w:val="000000"/>
                <w:sz w:val="18"/>
                <w:szCs w:val="18"/>
              </w:rPr>
              <w:t>合同签署日期：</w:t>
            </w:r>
            <w:r>
              <w:rPr>
                <w:rFonts w:ascii="Times New Roman" w:eastAsia="楷体_GB2312" w:hAnsi="Times New Roman" w:hint="eastAsia"/>
                <w:b/>
                <w:bCs/>
                <w:iCs/>
                <w:color w:val="000000"/>
                <w:sz w:val="18"/>
                <w:szCs w:val="18"/>
                <w:u w:val="single"/>
              </w:rPr>
              <w:t xml:space="preserve"> </w:t>
            </w:r>
            <w:r>
              <w:rPr>
                <w:rFonts w:ascii="Times New Roman" w:eastAsia="楷体_GB2312" w:hAnsi="Times New Roman"/>
                <w:b/>
                <w:bCs/>
                <w:iCs/>
                <w:color w:val="000000"/>
                <w:sz w:val="18"/>
                <w:szCs w:val="18"/>
                <w:u w:val="single"/>
              </w:rPr>
              <w:t xml:space="preserve">     </w:t>
            </w:r>
            <w:r>
              <w:rPr>
                <w:rFonts w:ascii="Times New Roman" w:eastAsia="楷体_GB2312" w:hAnsi="Times New Roman" w:hint="eastAsia"/>
                <w:b/>
                <w:bCs/>
                <w:iCs/>
                <w:color w:val="000000"/>
                <w:sz w:val="18"/>
                <w:szCs w:val="18"/>
              </w:rPr>
              <w:t>年</w:t>
            </w:r>
            <w:r>
              <w:rPr>
                <w:rFonts w:ascii="Times New Roman" w:eastAsia="楷体_GB2312" w:hAnsi="Times New Roman" w:hint="eastAsia"/>
                <w:b/>
                <w:bCs/>
                <w:iCs/>
                <w:color w:val="000000"/>
                <w:sz w:val="18"/>
                <w:szCs w:val="18"/>
                <w:u w:val="single"/>
              </w:rPr>
              <w:t xml:space="preserve"> </w:t>
            </w:r>
            <w:r>
              <w:rPr>
                <w:rFonts w:ascii="Times New Roman" w:eastAsia="楷体_GB2312" w:hAnsi="Times New Roman"/>
                <w:b/>
                <w:bCs/>
                <w:iCs/>
                <w:color w:val="000000"/>
                <w:sz w:val="18"/>
                <w:szCs w:val="18"/>
                <w:u w:val="single"/>
              </w:rPr>
              <w:t xml:space="preserve">     </w:t>
            </w:r>
            <w:r>
              <w:rPr>
                <w:rFonts w:ascii="Times New Roman" w:eastAsia="楷体_GB2312" w:hAnsi="Times New Roman" w:hint="eastAsia"/>
                <w:b/>
                <w:bCs/>
                <w:iCs/>
                <w:color w:val="000000"/>
                <w:sz w:val="18"/>
                <w:szCs w:val="18"/>
              </w:rPr>
              <w:t>月</w:t>
            </w:r>
            <w:r>
              <w:rPr>
                <w:rFonts w:ascii="Times New Roman" w:eastAsia="楷体_GB2312" w:hAnsi="Times New Roman" w:hint="eastAsia"/>
                <w:b/>
                <w:bCs/>
                <w:iCs/>
                <w:color w:val="000000"/>
                <w:sz w:val="18"/>
                <w:szCs w:val="18"/>
                <w:u w:val="single"/>
              </w:rPr>
              <w:t xml:space="preserve"> </w:t>
            </w:r>
            <w:r>
              <w:rPr>
                <w:rFonts w:ascii="Times New Roman" w:eastAsia="楷体_GB2312" w:hAnsi="Times New Roman"/>
                <w:b/>
                <w:bCs/>
                <w:iCs/>
                <w:color w:val="000000"/>
                <w:sz w:val="18"/>
                <w:szCs w:val="18"/>
                <w:u w:val="single"/>
              </w:rPr>
              <w:t xml:space="preserve">     </w:t>
            </w:r>
            <w:r>
              <w:rPr>
                <w:rFonts w:ascii="Times New Roman" w:eastAsia="楷体_GB2312" w:hAnsi="Times New Roman" w:hint="eastAsia"/>
                <w:b/>
                <w:bCs/>
                <w:iCs/>
                <w:color w:val="000000"/>
                <w:sz w:val="18"/>
                <w:szCs w:val="18"/>
              </w:rPr>
              <w:t>日</w:t>
            </w:r>
          </w:p>
        </w:tc>
        <w:tc>
          <w:tcPr>
            <w:tcW w:w="5497" w:type="dxa"/>
          </w:tcPr>
          <w:p w:rsidR="00885DF2" w:rsidRDefault="00885DF2">
            <w:pPr>
              <w:pStyle w:val="a6"/>
              <w:snapToGrid w:val="0"/>
              <w:spacing w:line="0" w:lineRule="atLeast"/>
              <w:rPr>
                <w:rFonts w:ascii="Times New Roman" w:eastAsia="楷体_GB2312" w:hAnsi="Times New Roman"/>
                <w:b/>
                <w:bCs/>
                <w:iCs/>
                <w:color w:val="000000"/>
                <w:sz w:val="18"/>
                <w:szCs w:val="18"/>
              </w:rPr>
            </w:pPr>
          </w:p>
          <w:p w:rsidR="00885DF2" w:rsidRDefault="00415276">
            <w:pPr>
              <w:pStyle w:val="a6"/>
              <w:snapToGrid w:val="0"/>
              <w:spacing w:line="0" w:lineRule="atLeast"/>
              <w:rPr>
                <w:rFonts w:ascii="Times New Roman" w:eastAsia="楷体_GB2312" w:hAnsi="Times New Roman"/>
                <w:b/>
                <w:bCs/>
                <w:iCs/>
                <w:color w:val="000000"/>
                <w:sz w:val="18"/>
                <w:szCs w:val="18"/>
              </w:rPr>
            </w:pPr>
            <w:r>
              <w:rPr>
                <w:rFonts w:ascii="Times New Roman" w:eastAsia="楷体_GB2312" w:hAnsi="Times New Roman" w:hint="eastAsia"/>
                <w:b/>
                <w:bCs/>
                <w:iCs/>
                <w:color w:val="000000"/>
                <w:sz w:val="18"/>
                <w:szCs w:val="18"/>
              </w:rPr>
              <w:t>合同签署日期：</w:t>
            </w:r>
            <w:r>
              <w:rPr>
                <w:rFonts w:ascii="Times New Roman" w:eastAsia="楷体_GB2312" w:hAnsi="Times New Roman" w:hint="eastAsia"/>
                <w:b/>
                <w:bCs/>
                <w:iCs/>
                <w:color w:val="000000"/>
                <w:sz w:val="18"/>
                <w:szCs w:val="18"/>
                <w:u w:val="single"/>
              </w:rPr>
              <w:t xml:space="preserve"> </w:t>
            </w:r>
            <w:r>
              <w:rPr>
                <w:rFonts w:ascii="Times New Roman" w:eastAsia="楷体_GB2312" w:hAnsi="Times New Roman"/>
                <w:b/>
                <w:bCs/>
                <w:iCs/>
                <w:color w:val="000000"/>
                <w:sz w:val="18"/>
                <w:szCs w:val="18"/>
                <w:u w:val="single"/>
              </w:rPr>
              <w:t xml:space="preserve">     </w:t>
            </w:r>
            <w:r>
              <w:rPr>
                <w:rFonts w:ascii="Times New Roman" w:eastAsia="楷体_GB2312" w:hAnsi="Times New Roman" w:hint="eastAsia"/>
                <w:b/>
                <w:bCs/>
                <w:iCs/>
                <w:color w:val="000000"/>
                <w:sz w:val="18"/>
                <w:szCs w:val="18"/>
              </w:rPr>
              <w:t>年</w:t>
            </w:r>
            <w:r>
              <w:rPr>
                <w:rFonts w:ascii="Times New Roman" w:eastAsia="楷体_GB2312" w:hAnsi="Times New Roman" w:hint="eastAsia"/>
                <w:b/>
                <w:bCs/>
                <w:iCs/>
                <w:color w:val="000000"/>
                <w:sz w:val="18"/>
                <w:szCs w:val="18"/>
                <w:u w:val="single"/>
              </w:rPr>
              <w:t xml:space="preserve"> </w:t>
            </w:r>
            <w:r>
              <w:rPr>
                <w:rFonts w:ascii="Times New Roman" w:eastAsia="楷体_GB2312" w:hAnsi="Times New Roman"/>
                <w:b/>
                <w:bCs/>
                <w:iCs/>
                <w:color w:val="000000"/>
                <w:sz w:val="18"/>
                <w:szCs w:val="18"/>
                <w:u w:val="single"/>
              </w:rPr>
              <w:t xml:space="preserve">     </w:t>
            </w:r>
            <w:r>
              <w:rPr>
                <w:rFonts w:ascii="Times New Roman" w:eastAsia="楷体_GB2312" w:hAnsi="Times New Roman" w:hint="eastAsia"/>
                <w:b/>
                <w:bCs/>
                <w:iCs/>
                <w:color w:val="000000"/>
                <w:sz w:val="18"/>
                <w:szCs w:val="18"/>
              </w:rPr>
              <w:t>月</w:t>
            </w:r>
            <w:r>
              <w:rPr>
                <w:rFonts w:ascii="Times New Roman" w:eastAsia="楷体_GB2312" w:hAnsi="Times New Roman" w:hint="eastAsia"/>
                <w:b/>
                <w:bCs/>
                <w:iCs/>
                <w:color w:val="000000"/>
                <w:sz w:val="18"/>
                <w:szCs w:val="18"/>
                <w:u w:val="single"/>
              </w:rPr>
              <w:t xml:space="preserve"> </w:t>
            </w:r>
            <w:r>
              <w:rPr>
                <w:rFonts w:ascii="Times New Roman" w:eastAsia="楷体_GB2312" w:hAnsi="Times New Roman"/>
                <w:b/>
                <w:bCs/>
                <w:iCs/>
                <w:color w:val="000000"/>
                <w:sz w:val="18"/>
                <w:szCs w:val="18"/>
                <w:u w:val="single"/>
              </w:rPr>
              <w:t xml:space="preserve">     </w:t>
            </w:r>
            <w:r>
              <w:rPr>
                <w:rFonts w:ascii="Times New Roman" w:eastAsia="楷体_GB2312" w:hAnsi="Times New Roman" w:hint="eastAsia"/>
                <w:b/>
                <w:bCs/>
                <w:iCs/>
                <w:color w:val="000000"/>
                <w:sz w:val="18"/>
                <w:szCs w:val="18"/>
              </w:rPr>
              <w:t>日</w:t>
            </w:r>
          </w:p>
        </w:tc>
      </w:tr>
    </w:tbl>
    <w:p w:rsidR="00885DF2" w:rsidRDefault="00885DF2">
      <w:pPr>
        <w:tabs>
          <w:tab w:val="left" w:pos="-720"/>
          <w:tab w:val="left" w:pos="0"/>
        </w:tabs>
        <w:suppressAutoHyphens/>
        <w:ind w:firstLine="426"/>
        <w:rPr>
          <w:rFonts w:ascii="楷体_GB2312" w:eastAsia="楷体_GB2312"/>
          <w:iCs/>
          <w:color w:val="000000"/>
          <w:sz w:val="18"/>
          <w:szCs w:val="18"/>
        </w:rPr>
      </w:pPr>
    </w:p>
    <w:p w:rsidR="00885DF2" w:rsidRDefault="00885DF2">
      <w:pPr>
        <w:tabs>
          <w:tab w:val="left" w:pos="-720"/>
          <w:tab w:val="left" w:pos="0"/>
        </w:tabs>
        <w:suppressAutoHyphens/>
        <w:rPr>
          <w:rFonts w:ascii="楷体_GB2312" w:eastAsia="楷体_GB2312"/>
          <w:iCs/>
          <w:color w:val="000000"/>
          <w:sz w:val="18"/>
          <w:szCs w:val="18"/>
        </w:rPr>
      </w:pPr>
    </w:p>
    <w:p w:rsidR="00885DF2" w:rsidRDefault="00885DF2">
      <w:pPr>
        <w:tabs>
          <w:tab w:val="left" w:pos="-720"/>
          <w:tab w:val="left" w:pos="0"/>
        </w:tabs>
        <w:suppressAutoHyphens/>
        <w:rPr>
          <w:rFonts w:ascii="楷体_GB2312" w:eastAsia="楷体_GB2312"/>
          <w:iCs/>
          <w:color w:val="000000"/>
          <w:sz w:val="18"/>
          <w:szCs w:val="18"/>
        </w:rPr>
      </w:pPr>
    </w:p>
    <w:p w:rsidR="00885DF2" w:rsidRDefault="00885DF2">
      <w:pPr>
        <w:tabs>
          <w:tab w:val="left" w:pos="-720"/>
          <w:tab w:val="left" w:pos="0"/>
        </w:tabs>
        <w:suppressAutoHyphens/>
        <w:rPr>
          <w:rFonts w:ascii="楷体_GB2312" w:eastAsia="楷体_GB2312"/>
          <w:iCs/>
          <w:color w:val="000000"/>
          <w:sz w:val="18"/>
          <w:szCs w:val="18"/>
        </w:rPr>
      </w:pPr>
    </w:p>
    <w:p w:rsidR="00885DF2" w:rsidRDefault="00885DF2">
      <w:pPr>
        <w:tabs>
          <w:tab w:val="left" w:pos="-720"/>
          <w:tab w:val="left" w:pos="0"/>
        </w:tabs>
        <w:suppressAutoHyphens/>
        <w:rPr>
          <w:rFonts w:ascii="楷体_GB2312" w:eastAsia="楷体_GB2312"/>
          <w:iCs/>
          <w:color w:val="000000"/>
          <w:sz w:val="18"/>
          <w:szCs w:val="18"/>
        </w:rPr>
      </w:pPr>
    </w:p>
    <w:p w:rsidR="00885DF2" w:rsidRDefault="00885DF2">
      <w:pPr>
        <w:tabs>
          <w:tab w:val="left" w:pos="-720"/>
          <w:tab w:val="left" w:pos="0"/>
        </w:tabs>
        <w:suppressAutoHyphens/>
        <w:rPr>
          <w:rFonts w:ascii="楷体_GB2312" w:eastAsia="楷体_GB2312"/>
          <w:iCs/>
          <w:color w:val="000000"/>
          <w:sz w:val="18"/>
          <w:szCs w:val="18"/>
        </w:rPr>
      </w:pPr>
    </w:p>
    <w:p w:rsidR="00885DF2" w:rsidRDefault="00885DF2">
      <w:pPr>
        <w:pStyle w:val="ad"/>
        <w:spacing w:line="240" w:lineRule="auto"/>
        <w:jc w:val="both"/>
        <w:rPr>
          <w:rFonts w:asciiTheme="majorEastAsia" w:eastAsiaTheme="majorEastAsia" w:hAnsiTheme="majorEastAsia" w:cs="Arial"/>
          <w:bCs/>
          <w:color w:val="000000"/>
          <w:sz w:val="18"/>
          <w:szCs w:val="16"/>
          <w:lang w:eastAsia="zh-CN"/>
        </w:rPr>
      </w:pPr>
    </w:p>
    <w:p w:rsidR="00885DF2" w:rsidRDefault="00885DF2">
      <w:pPr>
        <w:pStyle w:val="ad"/>
        <w:spacing w:line="240" w:lineRule="auto"/>
        <w:jc w:val="both"/>
        <w:rPr>
          <w:rFonts w:asciiTheme="majorEastAsia" w:eastAsiaTheme="majorEastAsia" w:hAnsiTheme="majorEastAsia" w:cs="Arial"/>
          <w:bCs/>
          <w:color w:val="000000"/>
          <w:sz w:val="18"/>
          <w:szCs w:val="16"/>
          <w:lang w:eastAsia="zh-CN"/>
        </w:rPr>
      </w:pPr>
    </w:p>
    <w:p w:rsidR="00885DF2" w:rsidRDefault="00885DF2">
      <w:pPr>
        <w:pStyle w:val="ad"/>
        <w:spacing w:line="240" w:lineRule="auto"/>
        <w:jc w:val="both"/>
        <w:rPr>
          <w:rFonts w:asciiTheme="majorEastAsia" w:eastAsiaTheme="majorEastAsia" w:hAnsiTheme="majorEastAsia" w:cs="Arial"/>
          <w:bCs/>
          <w:color w:val="000000"/>
          <w:sz w:val="18"/>
          <w:szCs w:val="16"/>
          <w:lang w:eastAsia="zh-CN"/>
        </w:rPr>
      </w:pPr>
    </w:p>
    <w:p w:rsidR="00885DF2" w:rsidRDefault="00415276">
      <w:pPr>
        <w:pStyle w:val="ad"/>
        <w:spacing w:line="240" w:lineRule="auto"/>
        <w:jc w:val="both"/>
        <w:rPr>
          <w:rFonts w:asciiTheme="majorEastAsia" w:eastAsiaTheme="majorEastAsia" w:hAnsiTheme="majorEastAsia" w:cs="Arial"/>
          <w:bCs/>
          <w:color w:val="000000"/>
          <w:sz w:val="18"/>
          <w:szCs w:val="16"/>
          <w:lang w:eastAsia="zh-CN"/>
        </w:rPr>
      </w:pPr>
      <w:r>
        <w:rPr>
          <w:rFonts w:asciiTheme="majorEastAsia" w:eastAsiaTheme="majorEastAsia" w:hAnsiTheme="majorEastAsia" w:cs="Arial" w:hint="eastAsia"/>
          <w:bCs/>
          <w:color w:val="000000"/>
          <w:sz w:val="18"/>
          <w:szCs w:val="16"/>
          <w:lang w:eastAsia="zh-CN"/>
        </w:rPr>
        <w:lastRenderedPageBreak/>
        <w:t>附件A</w:t>
      </w:r>
    </w:p>
    <w:p w:rsidR="00885DF2" w:rsidRDefault="00415276">
      <w:pPr>
        <w:pStyle w:val="ad"/>
        <w:spacing w:line="240" w:lineRule="auto"/>
        <w:jc w:val="both"/>
        <w:rPr>
          <w:rFonts w:asciiTheme="majorEastAsia" w:eastAsiaTheme="majorEastAsia" w:hAnsiTheme="majorEastAsia" w:cs="Arial"/>
          <w:bCs/>
          <w:sz w:val="18"/>
          <w:szCs w:val="16"/>
          <w:lang w:eastAsia="zh-CN"/>
        </w:rPr>
      </w:pPr>
      <w:r>
        <w:rPr>
          <w:rFonts w:asciiTheme="majorEastAsia" w:eastAsiaTheme="majorEastAsia" w:hAnsiTheme="majorEastAsia" w:cs="Arial" w:hint="eastAsia"/>
          <w:bCs/>
          <w:color w:val="000000"/>
          <w:sz w:val="18"/>
          <w:szCs w:val="16"/>
          <w:lang w:eastAsia="zh-CN"/>
        </w:rPr>
        <w:t xml:space="preserve"> </w:t>
      </w:r>
      <w:r>
        <w:rPr>
          <w:rFonts w:asciiTheme="majorEastAsia" w:eastAsiaTheme="majorEastAsia" w:hAnsiTheme="majorEastAsia" w:cs="Arial"/>
          <w:bCs/>
          <w:color w:val="000000"/>
          <w:sz w:val="18"/>
          <w:szCs w:val="16"/>
          <w:lang w:eastAsia="zh-CN"/>
        </w:rPr>
        <w:t xml:space="preserve">                                 </w:t>
      </w:r>
      <w:r>
        <w:rPr>
          <w:rFonts w:asciiTheme="majorEastAsia" w:eastAsiaTheme="majorEastAsia" w:hAnsiTheme="majorEastAsia" w:cs="Arial" w:hint="eastAsia"/>
          <w:bCs/>
          <w:color w:val="000000"/>
          <w:sz w:val="18"/>
          <w:szCs w:val="16"/>
          <w:lang w:eastAsia="zh-CN"/>
        </w:rPr>
        <w:t>武汉汉口喜来登大酒店</w:t>
      </w:r>
      <w:r>
        <w:rPr>
          <w:rFonts w:asciiTheme="majorEastAsia" w:eastAsiaTheme="majorEastAsia" w:hAnsiTheme="majorEastAsia" w:cs="Arial"/>
          <w:bCs/>
          <w:color w:val="000000"/>
          <w:sz w:val="18"/>
          <w:szCs w:val="16"/>
          <w:lang w:eastAsia="zh-CN"/>
        </w:rPr>
        <w:t>2023-2026</w:t>
      </w:r>
      <w:r>
        <w:rPr>
          <w:rFonts w:asciiTheme="majorEastAsia" w:eastAsiaTheme="majorEastAsia" w:hAnsiTheme="majorEastAsia" w:cs="Arial" w:hint="eastAsia"/>
          <w:bCs/>
          <w:color w:val="000000"/>
          <w:sz w:val="18"/>
          <w:szCs w:val="16"/>
          <w:lang w:eastAsia="zh-CN"/>
        </w:rPr>
        <w:t>年度场地租赁合同</w:t>
      </w:r>
      <w:r>
        <w:rPr>
          <w:rFonts w:asciiTheme="majorEastAsia" w:eastAsiaTheme="majorEastAsia" w:hAnsiTheme="majorEastAsia" w:hint="eastAsia"/>
          <w:sz w:val="18"/>
          <w:szCs w:val="16"/>
          <w:lang w:eastAsia="zh-CN"/>
        </w:rPr>
        <w:t xml:space="preserve">　</w:t>
      </w:r>
    </w:p>
    <w:p w:rsidR="00885DF2" w:rsidRDefault="00885DF2">
      <w:pPr>
        <w:spacing w:line="420" w:lineRule="exact"/>
        <w:ind w:right="486"/>
        <w:rPr>
          <w:rFonts w:asciiTheme="majorEastAsia" w:eastAsiaTheme="majorEastAsia" w:hAnsiTheme="majorEastAsia"/>
          <w:b w:val="0"/>
          <w:sz w:val="16"/>
          <w:szCs w:val="16"/>
        </w:rPr>
      </w:pPr>
    </w:p>
    <w:p w:rsidR="00885DF2" w:rsidRDefault="00415276">
      <w:pPr>
        <w:spacing w:line="420" w:lineRule="exact"/>
        <w:ind w:right="486"/>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 xml:space="preserve"> </w:t>
      </w:r>
      <w:r>
        <w:rPr>
          <w:rFonts w:asciiTheme="majorEastAsia" w:eastAsiaTheme="majorEastAsia" w:hAnsiTheme="majorEastAsia"/>
          <w:b w:val="0"/>
          <w:sz w:val="16"/>
          <w:szCs w:val="16"/>
        </w:rPr>
        <w:t xml:space="preserve">                                      </w:t>
      </w:r>
      <w:r>
        <w:rPr>
          <w:rFonts w:asciiTheme="majorEastAsia" w:eastAsiaTheme="majorEastAsia" w:hAnsiTheme="majorEastAsia" w:hint="eastAsia"/>
          <w:b w:val="0"/>
          <w:sz w:val="16"/>
          <w:szCs w:val="16"/>
        </w:rPr>
        <w:t xml:space="preserve">　 </w:t>
      </w:r>
      <w:r>
        <w:rPr>
          <w:rFonts w:asciiTheme="majorEastAsia" w:eastAsiaTheme="majorEastAsia" w:hAnsiTheme="majorEastAsia"/>
          <w:b w:val="0"/>
          <w:sz w:val="16"/>
          <w:szCs w:val="16"/>
        </w:rPr>
        <w:t xml:space="preserve">                                                    </w:t>
      </w:r>
      <w:r>
        <w:rPr>
          <w:rFonts w:asciiTheme="majorEastAsia" w:eastAsiaTheme="majorEastAsia" w:hAnsiTheme="majorEastAsia" w:hint="eastAsia"/>
          <w:b w:val="0"/>
          <w:sz w:val="16"/>
          <w:szCs w:val="16"/>
        </w:rPr>
        <w:t xml:space="preserve"> 合同号：</w:t>
      </w:r>
    </w:p>
    <w:p w:rsidR="00885DF2" w:rsidRDefault="00415276">
      <w:pPr>
        <w:spacing w:line="420" w:lineRule="exact"/>
        <w:ind w:right="486"/>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 xml:space="preserve">                                               </w:t>
      </w:r>
      <w:r>
        <w:rPr>
          <w:rFonts w:asciiTheme="majorEastAsia" w:eastAsiaTheme="majorEastAsia" w:hAnsiTheme="majorEastAsia"/>
          <w:b w:val="0"/>
          <w:sz w:val="16"/>
          <w:szCs w:val="16"/>
        </w:rPr>
        <w:t xml:space="preserve">                                             </w:t>
      </w:r>
      <w:r>
        <w:rPr>
          <w:rFonts w:asciiTheme="majorEastAsia" w:eastAsiaTheme="majorEastAsia" w:hAnsiTheme="majorEastAsia" w:hint="eastAsia"/>
          <w:b w:val="0"/>
          <w:sz w:val="16"/>
          <w:szCs w:val="16"/>
        </w:rPr>
        <w:t xml:space="preserve">  签约地点：武汉汉口喜来登大酒店</w:t>
      </w:r>
    </w:p>
    <w:p w:rsidR="00885DF2" w:rsidRDefault="00885DF2">
      <w:pPr>
        <w:spacing w:line="420" w:lineRule="exact"/>
        <w:ind w:right="488"/>
        <w:rPr>
          <w:rFonts w:asciiTheme="majorEastAsia" w:eastAsiaTheme="majorEastAsia" w:hAnsiTheme="majorEastAsia"/>
          <w:b w:val="0"/>
          <w:sz w:val="16"/>
          <w:szCs w:val="16"/>
        </w:rPr>
      </w:pPr>
    </w:p>
    <w:p w:rsidR="00885DF2" w:rsidRDefault="00415276">
      <w:pPr>
        <w:spacing w:line="420" w:lineRule="exact"/>
        <w:ind w:right="488"/>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出租方：</w:t>
      </w:r>
      <w:r>
        <w:rPr>
          <w:rFonts w:asciiTheme="majorEastAsia" w:eastAsiaTheme="majorEastAsia" w:hAnsiTheme="majorEastAsia" w:cs="Arial" w:hint="eastAsia"/>
          <w:b w:val="0"/>
          <w:sz w:val="16"/>
          <w:szCs w:val="16"/>
        </w:rPr>
        <w:t>湖北国喜酒店管理有限公司武汉汉口喜来登大酒店</w:t>
      </w:r>
      <w:r>
        <w:rPr>
          <w:rFonts w:asciiTheme="majorEastAsia" w:eastAsiaTheme="majorEastAsia" w:hAnsiTheme="majorEastAsia" w:hint="eastAsia"/>
          <w:b w:val="0"/>
          <w:sz w:val="16"/>
          <w:szCs w:val="16"/>
        </w:rPr>
        <w:t>（简称“甲方”）</w:t>
      </w:r>
    </w:p>
    <w:p w:rsidR="00885DF2" w:rsidRDefault="00415276">
      <w:pPr>
        <w:tabs>
          <w:tab w:val="left" w:pos="5760"/>
        </w:tabs>
        <w:spacing w:line="420" w:lineRule="exact"/>
        <w:ind w:right="488"/>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 xml:space="preserve">承租方： </w:t>
      </w:r>
      <w:r>
        <w:rPr>
          <w:rFonts w:asciiTheme="majorEastAsia" w:eastAsiaTheme="majorEastAsia" w:hAnsiTheme="majorEastAsia"/>
          <w:b w:val="0"/>
          <w:sz w:val="16"/>
          <w:szCs w:val="16"/>
        </w:rPr>
        <w:t xml:space="preserve"> </w:t>
      </w:r>
      <w:r>
        <w:rPr>
          <w:rFonts w:asciiTheme="majorEastAsia" w:eastAsiaTheme="majorEastAsia" w:hAnsiTheme="majorEastAsia" w:hint="eastAsia"/>
          <w:b w:val="0"/>
          <w:sz w:val="16"/>
          <w:szCs w:val="16"/>
        </w:rPr>
        <w:t xml:space="preserve">                                          </w:t>
      </w:r>
      <w:r>
        <w:rPr>
          <w:rFonts w:asciiTheme="majorEastAsia" w:eastAsiaTheme="majorEastAsia" w:hAnsiTheme="majorEastAsia"/>
          <w:b w:val="0"/>
          <w:sz w:val="16"/>
          <w:szCs w:val="16"/>
        </w:rPr>
        <w:t xml:space="preserve"> </w:t>
      </w:r>
      <w:r>
        <w:rPr>
          <w:rFonts w:asciiTheme="majorEastAsia" w:eastAsiaTheme="majorEastAsia" w:hAnsiTheme="majorEastAsia" w:hint="eastAsia"/>
          <w:b w:val="0"/>
          <w:sz w:val="16"/>
          <w:szCs w:val="16"/>
        </w:rPr>
        <w:t>(简称“乙方”)</w:t>
      </w:r>
    </w:p>
    <w:p w:rsidR="00885DF2" w:rsidRDefault="00885DF2">
      <w:pPr>
        <w:spacing w:line="420" w:lineRule="exact"/>
        <w:ind w:right="488"/>
        <w:rPr>
          <w:rFonts w:asciiTheme="majorEastAsia" w:eastAsiaTheme="majorEastAsia" w:hAnsiTheme="majorEastAsia"/>
          <w:b w:val="0"/>
          <w:sz w:val="16"/>
          <w:szCs w:val="16"/>
        </w:rPr>
      </w:pPr>
    </w:p>
    <w:p w:rsidR="00885DF2" w:rsidRDefault="00415276">
      <w:pPr>
        <w:spacing w:line="440" w:lineRule="exact"/>
        <w:ind w:right="488" w:firstLine="585"/>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乙方经对武汉市江汉区范湖路8</w:t>
      </w:r>
      <w:r>
        <w:rPr>
          <w:rFonts w:asciiTheme="majorEastAsia" w:eastAsiaTheme="majorEastAsia" w:hAnsiTheme="majorEastAsia"/>
          <w:b w:val="0"/>
          <w:sz w:val="16"/>
          <w:szCs w:val="16"/>
        </w:rPr>
        <w:t>0</w:t>
      </w:r>
      <w:r>
        <w:rPr>
          <w:rFonts w:asciiTheme="majorEastAsia" w:eastAsiaTheme="majorEastAsia" w:hAnsiTheme="majorEastAsia" w:hint="eastAsia"/>
          <w:b w:val="0"/>
          <w:sz w:val="16"/>
          <w:szCs w:val="16"/>
        </w:rPr>
        <w:t>号武汉汉口喜来登大酒店一楼大堂区域房屋作实地考察，对该房屋状况有充分的了解，并愿意承租该房屋且对按照现状租赁无异议。为明确甲乙双方的权利和义务关系，根据《中华人民共和国民法典》及有关法律规定，经甲、乙双方协商一致，达成如下协议条款，供双方共同遵守。</w:t>
      </w:r>
    </w:p>
    <w:p w:rsidR="00885DF2" w:rsidRDefault="00415276">
      <w:pPr>
        <w:spacing w:line="440" w:lineRule="exact"/>
        <w:ind w:right="488"/>
        <w:rPr>
          <w:rFonts w:asciiTheme="majorEastAsia" w:eastAsiaTheme="majorEastAsia" w:hAnsiTheme="majorEastAsia"/>
          <w:bCs w:val="0"/>
          <w:sz w:val="16"/>
          <w:szCs w:val="16"/>
        </w:rPr>
      </w:pPr>
      <w:r>
        <w:rPr>
          <w:rFonts w:asciiTheme="majorEastAsia" w:eastAsiaTheme="majorEastAsia" w:hAnsiTheme="majorEastAsia" w:hint="eastAsia"/>
          <w:bCs w:val="0"/>
          <w:sz w:val="16"/>
          <w:szCs w:val="16"/>
        </w:rPr>
        <w:t>一、租赁地点、面积及租赁用途：</w:t>
      </w:r>
    </w:p>
    <w:p w:rsidR="00885DF2" w:rsidRDefault="00415276">
      <w:pPr>
        <w:spacing w:line="440" w:lineRule="exact"/>
        <w:ind w:leftChars="50" w:left="105" w:right="488" w:firstLineChars="157" w:firstLine="251"/>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甲方将武汉市江汉区范湖路8</w:t>
      </w:r>
      <w:r>
        <w:rPr>
          <w:rFonts w:asciiTheme="majorEastAsia" w:eastAsiaTheme="majorEastAsia" w:hAnsiTheme="majorEastAsia"/>
          <w:b w:val="0"/>
          <w:sz w:val="16"/>
          <w:szCs w:val="16"/>
        </w:rPr>
        <w:t>0</w:t>
      </w:r>
      <w:r>
        <w:rPr>
          <w:rFonts w:asciiTheme="majorEastAsia" w:eastAsiaTheme="majorEastAsia" w:hAnsiTheme="majorEastAsia" w:hint="eastAsia"/>
          <w:b w:val="0"/>
          <w:sz w:val="16"/>
          <w:szCs w:val="16"/>
        </w:rPr>
        <w:t>号武汉汉口喜来登大酒店一楼大堂区域房屋（建筑面积约7</w:t>
      </w:r>
      <w:r>
        <w:rPr>
          <w:rFonts w:asciiTheme="majorEastAsia" w:eastAsiaTheme="majorEastAsia" w:hAnsiTheme="majorEastAsia"/>
          <w:b w:val="0"/>
          <w:sz w:val="16"/>
          <w:szCs w:val="16"/>
        </w:rPr>
        <w:t>0</w:t>
      </w:r>
      <w:r>
        <w:rPr>
          <w:rFonts w:asciiTheme="majorEastAsia" w:eastAsiaTheme="majorEastAsia" w:hAnsiTheme="majorEastAsia" w:hint="eastAsia"/>
          <w:b w:val="0"/>
          <w:sz w:val="16"/>
          <w:szCs w:val="16"/>
        </w:rPr>
        <w:t>平方米，具体以附件【三】租赁区域平面图所示区域为准）（下称“租赁房屋”）出租给乙方作为销售</w:t>
      </w:r>
      <w:r w:rsidR="00822E41">
        <w:rPr>
          <w:rFonts w:asciiTheme="majorEastAsia" w:eastAsiaTheme="majorEastAsia" w:hAnsiTheme="majorEastAsia" w:hint="eastAsia"/>
          <w:b w:val="0"/>
          <w:sz w:val="16"/>
          <w:szCs w:val="16"/>
        </w:rPr>
        <w:t>经营</w:t>
      </w:r>
      <w:bookmarkStart w:id="5" w:name="_GoBack"/>
      <w:bookmarkEnd w:id="5"/>
      <w:r>
        <w:rPr>
          <w:rFonts w:asciiTheme="majorEastAsia" w:eastAsiaTheme="majorEastAsia" w:hAnsiTheme="majorEastAsia" w:hint="eastAsia"/>
          <w:b w:val="0"/>
          <w:sz w:val="16"/>
          <w:szCs w:val="16"/>
        </w:rPr>
        <w:t>使用。乙方保证，在租赁期内未征得甲方书面同意，不得将房屋另作别用。</w:t>
      </w:r>
    </w:p>
    <w:p w:rsidR="00885DF2" w:rsidRDefault="00415276">
      <w:pPr>
        <w:spacing w:line="440" w:lineRule="exact"/>
        <w:ind w:right="488"/>
        <w:rPr>
          <w:rFonts w:asciiTheme="majorEastAsia" w:eastAsiaTheme="majorEastAsia" w:hAnsiTheme="majorEastAsia"/>
          <w:bCs w:val="0"/>
          <w:sz w:val="16"/>
          <w:szCs w:val="16"/>
        </w:rPr>
      </w:pPr>
      <w:r>
        <w:rPr>
          <w:rFonts w:asciiTheme="majorEastAsia" w:eastAsiaTheme="majorEastAsia" w:hAnsiTheme="majorEastAsia" w:hint="eastAsia"/>
          <w:bCs w:val="0"/>
          <w:sz w:val="16"/>
          <w:szCs w:val="16"/>
        </w:rPr>
        <w:t>二、租赁期限：</w:t>
      </w:r>
    </w:p>
    <w:p w:rsidR="00885DF2" w:rsidRDefault="00415276">
      <w:pPr>
        <w:widowControl/>
        <w:spacing w:line="440" w:lineRule="exact"/>
        <w:ind w:leftChars="-42" w:left="-89" w:rightChars="201" w:right="424" w:firstLineChars="200" w:firstLine="360"/>
        <w:rPr>
          <w:rFonts w:asciiTheme="majorEastAsia" w:eastAsiaTheme="majorEastAsia" w:hAnsiTheme="majorEastAsia"/>
          <w:b w:val="0"/>
          <w:spacing w:val="10"/>
          <w:sz w:val="16"/>
          <w:szCs w:val="16"/>
        </w:rPr>
      </w:pPr>
      <w:r>
        <w:rPr>
          <w:rFonts w:asciiTheme="majorEastAsia" w:eastAsiaTheme="majorEastAsia" w:hAnsiTheme="majorEastAsia" w:hint="eastAsia"/>
          <w:b w:val="0"/>
          <w:spacing w:val="10"/>
          <w:sz w:val="16"/>
          <w:szCs w:val="16"/>
        </w:rPr>
        <w:t>从2</w:t>
      </w:r>
      <w:r>
        <w:rPr>
          <w:rFonts w:asciiTheme="majorEastAsia" w:eastAsiaTheme="majorEastAsia" w:hAnsiTheme="majorEastAsia"/>
          <w:b w:val="0"/>
          <w:spacing w:val="10"/>
          <w:sz w:val="16"/>
          <w:szCs w:val="16"/>
        </w:rPr>
        <w:t>023</w:t>
      </w:r>
      <w:r>
        <w:rPr>
          <w:rFonts w:asciiTheme="majorEastAsia" w:eastAsiaTheme="majorEastAsia" w:hAnsiTheme="majorEastAsia" w:hint="eastAsia"/>
          <w:b w:val="0"/>
          <w:spacing w:val="10"/>
          <w:sz w:val="16"/>
          <w:szCs w:val="16"/>
        </w:rPr>
        <w:t>年</w:t>
      </w:r>
      <w:r>
        <w:rPr>
          <w:rFonts w:asciiTheme="majorEastAsia" w:eastAsiaTheme="majorEastAsia" w:hAnsiTheme="majorEastAsia"/>
          <w:b w:val="0"/>
          <w:spacing w:val="10"/>
          <w:sz w:val="16"/>
          <w:szCs w:val="16"/>
        </w:rPr>
        <w:t>11</w:t>
      </w:r>
      <w:r>
        <w:rPr>
          <w:rFonts w:asciiTheme="majorEastAsia" w:eastAsiaTheme="majorEastAsia" w:hAnsiTheme="majorEastAsia" w:hint="eastAsia"/>
          <w:b w:val="0"/>
          <w:spacing w:val="10"/>
          <w:sz w:val="16"/>
          <w:szCs w:val="16"/>
        </w:rPr>
        <w:t>月</w:t>
      </w:r>
      <w:r>
        <w:rPr>
          <w:rFonts w:asciiTheme="majorEastAsia" w:eastAsiaTheme="majorEastAsia" w:hAnsiTheme="majorEastAsia"/>
          <w:b w:val="0"/>
          <w:spacing w:val="10"/>
          <w:sz w:val="16"/>
          <w:szCs w:val="16"/>
        </w:rPr>
        <w:t>1</w:t>
      </w:r>
      <w:r>
        <w:rPr>
          <w:rFonts w:asciiTheme="majorEastAsia" w:eastAsiaTheme="majorEastAsia" w:hAnsiTheme="majorEastAsia" w:hint="eastAsia"/>
          <w:b w:val="0"/>
          <w:spacing w:val="10"/>
          <w:sz w:val="16"/>
          <w:szCs w:val="16"/>
        </w:rPr>
        <w:t>日起至</w:t>
      </w:r>
      <w:r>
        <w:rPr>
          <w:rFonts w:asciiTheme="majorEastAsia" w:eastAsiaTheme="majorEastAsia" w:hAnsiTheme="majorEastAsia"/>
          <w:b w:val="0"/>
          <w:spacing w:val="10"/>
          <w:sz w:val="16"/>
          <w:szCs w:val="16"/>
        </w:rPr>
        <w:t>2026</w:t>
      </w:r>
      <w:r>
        <w:rPr>
          <w:rFonts w:asciiTheme="majorEastAsia" w:eastAsiaTheme="majorEastAsia" w:hAnsiTheme="majorEastAsia" w:hint="eastAsia"/>
          <w:b w:val="0"/>
          <w:spacing w:val="10"/>
          <w:sz w:val="16"/>
          <w:szCs w:val="16"/>
        </w:rPr>
        <w:t>年</w:t>
      </w:r>
      <w:r>
        <w:rPr>
          <w:rFonts w:asciiTheme="majorEastAsia" w:eastAsiaTheme="majorEastAsia" w:hAnsiTheme="majorEastAsia"/>
          <w:b w:val="0"/>
          <w:spacing w:val="10"/>
          <w:sz w:val="16"/>
          <w:szCs w:val="16"/>
        </w:rPr>
        <w:t>10</w:t>
      </w:r>
      <w:r>
        <w:rPr>
          <w:rFonts w:asciiTheme="majorEastAsia" w:eastAsiaTheme="majorEastAsia" w:hAnsiTheme="majorEastAsia" w:hint="eastAsia"/>
          <w:b w:val="0"/>
          <w:spacing w:val="10"/>
          <w:sz w:val="16"/>
          <w:szCs w:val="16"/>
        </w:rPr>
        <w:t>月</w:t>
      </w:r>
      <w:r>
        <w:rPr>
          <w:rFonts w:asciiTheme="majorEastAsia" w:eastAsiaTheme="majorEastAsia" w:hAnsiTheme="majorEastAsia"/>
          <w:b w:val="0"/>
          <w:spacing w:val="10"/>
          <w:sz w:val="16"/>
          <w:szCs w:val="16"/>
        </w:rPr>
        <w:t>31</w:t>
      </w:r>
      <w:r>
        <w:rPr>
          <w:rFonts w:asciiTheme="majorEastAsia" w:eastAsiaTheme="majorEastAsia" w:hAnsiTheme="majorEastAsia" w:hint="eastAsia"/>
          <w:b w:val="0"/>
          <w:spacing w:val="10"/>
          <w:sz w:val="16"/>
          <w:szCs w:val="16"/>
        </w:rPr>
        <w:t>日止。租赁期满,乙方无论续租与否,应在租赁期满前叁个月书面告知甲方续租意愿。如甲方在此期限内未收到乙方书面通知，则视为乙方不再续租，甲方可带客户看房，乙方应予以配合。乙方如有意续租，须参加甲方组织的资产出租竞标，按竞标结果确认乙方是否有权继续承租租赁房屋。若乙方不参与报名竞价或投标的，均视同乙方不愿意再续租租赁房屋，乙方必须在租赁期满前归还租赁房屋。</w:t>
      </w:r>
    </w:p>
    <w:p w:rsidR="00885DF2" w:rsidRDefault="00415276">
      <w:pPr>
        <w:spacing w:line="440" w:lineRule="exact"/>
        <w:ind w:right="488"/>
        <w:rPr>
          <w:rFonts w:asciiTheme="majorEastAsia" w:eastAsiaTheme="majorEastAsia" w:hAnsiTheme="majorEastAsia"/>
          <w:bCs w:val="0"/>
          <w:sz w:val="16"/>
          <w:szCs w:val="16"/>
        </w:rPr>
      </w:pPr>
      <w:r>
        <w:rPr>
          <w:rFonts w:asciiTheme="majorEastAsia" w:eastAsiaTheme="majorEastAsia" w:hAnsiTheme="majorEastAsia" w:hint="eastAsia"/>
          <w:bCs w:val="0"/>
          <w:sz w:val="16"/>
          <w:szCs w:val="16"/>
        </w:rPr>
        <w:t>三、租金：</w:t>
      </w:r>
    </w:p>
    <w:p w:rsidR="00885DF2" w:rsidRDefault="00415276">
      <w:pPr>
        <w:spacing w:line="440" w:lineRule="exact"/>
        <w:ind w:right="488" w:firstLineChars="200" w:firstLine="320"/>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 xml:space="preserve">乙方承租期间,每月租金按人民币  </w:t>
      </w:r>
      <w:r>
        <w:rPr>
          <w:rFonts w:asciiTheme="majorEastAsia" w:eastAsiaTheme="majorEastAsia" w:hAnsiTheme="majorEastAsia"/>
          <w:b w:val="0"/>
          <w:sz w:val="16"/>
          <w:szCs w:val="16"/>
        </w:rPr>
        <w:t xml:space="preserve"> </w:t>
      </w:r>
      <w:r>
        <w:rPr>
          <w:rFonts w:asciiTheme="majorEastAsia" w:eastAsiaTheme="majorEastAsia" w:hAnsiTheme="majorEastAsia" w:hint="eastAsia"/>
          <w:b w:val="0"/>
          <w:sz w:val="16"/>
          <w:szCs w:val="16"/>
        </w:rPr>
        <w:t xml:space="preserve"> 元</w:t>
      </w:r>
      <w:r>
        <w:rPr>
          <w:rFonts w:asciiTheme="majorEastAsia" w:eastAsiaTheme="majorEastAsia" w:hAnsiTheme="majorEastAsia" w:hint="eastAsia"/>
          <w:b w:val="0"/>
          <w:spacing w:val="18"/>
          <w:sz w:val="16"/>
          <w:szCs w:val="16"/>
        </w:rPr>
        <w:t xml:space="preserve">（    </w:t>
      </w:r>
      <w:r>
        <w:rPr>
          <w:rFonts w:asciiTheme="majorEastAsia" w:eastAsiaTheme="majorEastAsia" w:hAnsiTheme="majorEastAsia" w:hint="eastAsia"/>
          <w:b w:val="0"/>
          <w:sz w:val="16"/>
          <w:szCs w:val="16"/>
        </w:rPr>
        <w:t>）计算。</w:t>
      </w:r>
    </w:p>
    <w:p w:rsidR="00885DF2" w:rsidRDefault="00415276">
      <w:pPr>
        <w:spacing w:line="440" w:lineRule="exact"/>
        <w:ind w:right="488"/>
        <w:rPr>
          <w:rFonts w:asciiTheme="majorEastAsia" w:eastAsiaTheme="majorEastAsia" w:hAnsiTheme="majorEastAsia"/>
          <w:bCs w:val="0"/>
          <w:sz w:val="16"/>
          <w:szCs w:val="16"/>
        </w:rPr>
      </w:pPr>
      <w:r>
        <w:rPr>
          <w:rFonts w:asciiTheme="majorEastAsia" w:eastAsiaTheme="majorEastAsia" w:hAnsiTheme="majorEastAsia" w:hint="eastAsia"/>
          <w:bCs w:val="0"/>
          <w:sz w:val="16"/>
          <w:szCs w:val="16"/>
        </w:rPr>
        <w:t>四、保证金及租金支付的约定：</w:t>
      </w:r>
    </w:p>
    <w:p w:rsidR="00885DF2" w:rsidRDefault="00415276">
      <w:pPr>
        <w:spacing w:line="440" w:lineRule="exact"/>
        <w:ind w:right="488" w:firstLineChars="200" w:firstLine="392"/>
        <w:rPr>
          <w:rFonts w:asciiTheme="majorEastAsia" w:eastAsiaTheme="majorEastAsia" w:hAnsiTheme="majorEastAsia"/>
          <w:b w:val="0"/>
          <w:sz w:val="16"/>
          <w:szCs w:val="16"/>
        </w:rPr>
      </w:pPr>
      <w:r>
        <w:rPr>
          <w:rFonts w:asciiTheme="majorEastAsia" w:eastAsiaTheme="majorEastAsia" w:hAnsiTheme="majorEastAsia" w:hint="eastAsia"/>
          <w:b w:val="0"/>
          <w:spacing w:val="18"/>
          <w:sz w:val="16"/>
          <w:szCs w:val="16"/>
        </w:rPr>
        <w:t>1、乙方应在签订合同当日向甲方缴纳人民币   元</w:t>
      </w:r>
      <w:r>
        <w:rPr>
          <w:rFonts w:asciiTheme="majorEastAsia" w:eastAsiaTheme="majorEastAsia" w:hAnsiTheme="majorEastAsia" w:hint="eastAsia"/>
          <w:b w:val="0"/>
          <w:sz w:val="16"/>
          <w:szCs w:val="16"/>
        </w:rPr>
        <w:t>整</w:t>
      </w:r>
      <w:r>
        <w:rPr>
          <w:rFonts w:asciiTheme="majorEastAsia" w:eastAsiaTheme="majorEastAsia" w:hAnsiTheme="majorEastAsia" w:hint="eastAsia"/>
          <w:b w:val="0"/>
          <w:spacing w:val="18"/>
          <w:sz w:val="16"/>
          <w:szCs w:val="16"/>
        </w:rPr>
        <w:t xml:space="preserve">（   </w:t>
      </w:r>
      <w:r>
        <w:rPr>
          <w:rFonts w:asciiTheme="majorEastAsia" w:eastAsiaTheme="majorEastAsia" w:hAnsiTheme="majorEastAsia" w:hint="eastAsia"/>
          <w:b w:val="0"/>
          <w:sz w:val="16"/>
          <w:szCs w:val="16"/>
        </w:rPr>
        <w:t>）</w:t>
      </w:r>
      <w:r>
        <w:rPr>
          <w:rFonts w:asciiTheme="majorEastAsia" w:eastAsiaTheme="majorEastAsia" w:hAnsiTheme="majorEastAsia" w:hint="eastAsia"/>
          <w:b w:val="0"/>
          <w:spacing w:val="18"/>
          <w:sz w:val="16"/>
          <w:szCs w:val="16"/>
        </w:rPr>
        <w:t>作为</w:t>
      </w:r>
      <w:r>
        <w:rPr>
          <w:rFonts w:asciiTheme="majorEastAsia" w:eastAsiaTheme="majorEastAsia" w:hAnsiTheme="majorEastAsia" w:hint="eastAsia"/>
          <w:b w:val="0"/>
          <w:sz w:val="16"/>
          <w:szCs w:val="16"/>
        </w:rPr>
        <w:t>本租赁合同的履约保证金。合同期内，乙方</w:t>
      </w:r>
      <w:proofErr w:type="gramStart"/>
      <w:r>
        <w:rPr>
          <w:rFonts w:asciiTheme="majorEastAsia" w:eastAsiaTheme="majorEastAsia" w:hAnsiTheme="majorEastAsia" w:hint="eastAsia"/>
          <w:b w:val="0"/>
          <w:sz w:val="16"/>
          <w:szCs w:val="16"/>
        </w:rPr>
        <w:t>不</w:t>
      </w:r>
      <w:proofErr w:type="gramEnd"/>
      <w:r>
        <w:rPr>
          <w:rFonts w:asciiTheme="majorEastAsia" w:eastAsiaTheme="majorEastAsia" w:hAnsiTheme="majorEastAsia" w:hint="eastAsia"/>
          <w:b w:val="0"/>
          <w:sz w:val="16"/>
          <w:szCs w:val="16"/>
        </w:rPr>
        <w:t>得用保证金抵偿租金或其他应付款，但甲方有权选择从履约保证金扣抵乙方拖欠的任何费用，扣抵后，乙方应当于</w:t>
      </w:r>
      <w:r>
        <w:rPr>
          <w:rFonts w:asciiTheme="majorEastAsia" w:eastAsiaTheme="majorEastAsia" w:hAnsiTheme="majorEastAsia"/>
          <w:b w:val="0"/>
          <w:sz w:val="16"/>
          <w:szCs w:val="16"/>
        </w:rPr>
        <w:t>3日内将履约保证金补齐</w:t>
      </w:r>
      <w:r>
        <w:rPr>
          <w:rFonts w:asciiTheme="majorEastAsia" w:eastAsiaTheme="majorEastAsia" w:hAnsiTheme="majorEastAsia" w:hint="eastAsia"/>
          <w:b w:val="0"/>
          <w:sz w:val="16"/>
          <w:szCs w:val="16"/>
        </w:rPr>
        <w:t>。租赁期满，乙方若无违约行为且付清应付的一切款项后，甲方应在租赁期满之日起壹个月内将履约保证金无息退还乙方。乙方未按约向甲方缴纳或补齐全部保证金的，则甲方有权拒绝交付租赁房屋或解除本租赁合同，乙方应向甲方支付与保证金等额的违约金人民币   元（     ）并赔偿甲方的损失。</w:t>
      </w:r>
    </w:p>
    <w:p w:rsidR="00885DF2" w:rsidRDefault="00415276">
      <w:pPr>
        <w:tabs>
          <w:tab w:val="left" w:pos="9900"/>
        </w:tabs>
        <w:spacing w:line="440" w:lineRule="exact"/>
        <w:ind w:right="488"/>
        <w:rPr>
          <w:rFonts w:asciiTheme="majorEastAsia" w:eastAsiaTheme="majorEastAsia" w:hAnsiTheme="majorEastAsia"/>
          <w:b w:val="0"/>
          <w:sz w:val="16"/>
          <w:szCs w:val="16"/>
        </w:rPr>
      </w:pPr>
      <w:r>
        <w:rPr>
          <w:rFonts w:asciiTheme="majorEastAsia" w:eastAsiaTheme="majorEastAsia" w:hAnsiTheme="majorEastAsia" w:hint="eastAsia"/>
          <w:b w:val="0"/>
          <w:spacing w:val="11"/>
          <w:sz w:val="16"/>
          <w:szCs w:val="16"/>
        </w:rPr>
        <w:t xml:space="preserve">    2、乙方应于2</w:t>
      </w:r>
      <w:r>
        <w:rPr>
          <w:rFonts w:asciiTheme="majorEastAsia" w:eastAsiaTheme="majorEastAsia" w:hAnsiTheme="majorEastAsia"/>
          <w:b w:val="0"/>
          <w:spacing w:val="11"/>
          <w:sz w:val="16"/>
          <w:szCs w:val="16"/>
        </w:rPr>
        <w:t>023</w:t>
      </w:r>
      <w:r>
        <w:rPr>
          <w:rFonts w:asciiTheme="majorEastAsia" w:eastAsiaTheme="majorEastAsia" w:hAnsiTheme="majorEastAsia" w:hint="eastAsia"/>
          <w:b w:val="0"/>
          <w:spacing w:val="11"/>
          <w:sz w:val="16"/>
          <w:szCs w:val="16"/>
        </w:rPr>
        <w:t>年</w:t>
      </w:r>
      <w:r>
        <w:rPr>
          <w:rFonts w:asciiTheme="majorEastAsia" w:eastAsiaTheme="majorEastAsia" w:hAnsiTheme="majorEastAsia"/>
          <w:b w:val="0"/>
          <w:spacing w:val="11"/>
          <w:sz w:val="16"/>
          <w:szCs w:val="16"/>
        </w:rPr>
        <w:t xml:space="preserve">  </w:t>
      </w:r>
      <w:r>
        <w:rPr>
          <w:rFonts w:asciiTheme="majorEastAsia" w:eastAsiaTheme="majorEastAsia" w:hAnsiTheme="majorEastAsia" w:hint="eastAsia"/>
          <w:b w:val="0"/>
          <w:spacing w:val="11"/>
          <w:sz w:val="16"/>
          <w:szCs w:val="16"/>
        </w:rPr>
        <w:t xml:space="preserve">月 </w:t>
      </w:r>
      <w:r>
        <w:rPr>
          <w:rFonts w:asciiTheme="majorEastAsia" w:eastAsiaTheme="majorEastAsia" w:hAnsiTheme="majorEastAsia"/>
          <w:b w:val="0"/>
          <w:spacing w:val="11"/>
          <w:sz w:val="16"/>
          <w:szCs w:val="16"/>
        </w:rPr>
        <w:t xml:space="preserve">  </w:t>
      </w:r>
      <w:r>
        <w:rPr>
          <w:rFonts w:asciiTheme="majorEastAsia" w:eastAsiaTheme="majorEastAsia" w:hAnsiTheme="majorEastAsia" w:hint="eastAsia"/>
          <w:b w:val="0"/>
          <w:spacing w:val="11"/>
          <w:sz w:val="16"/>
          <w:szCs w:val="16"/>
        </w:rPr>
        <w:t>日前将该房屋第壹个季度租金合计</w:t>
      </w:r>
      <w:r>
        <w:rPr>
          <w:rFonts w:asciiTheme="majorEastAsia" w:eastAsiaTheme="majorEastAsia" w:hAnsiTheme="majorEastAsia" w:hint="eastAsia"/>
          <w:b w:val="0"/>
          <w:sz w:val="16"/>
          <w:szCs w:val="16"/>
        </w:rPr>
        <w:t>人民币 元（      ）转入甲方指定的账户。此后乙方应当于每季度前提前7日一次性付清当季租金。乙方逾期支付应付款项（包括但不限于租金、保证金等），每逾期壹日应向甲方支付应付未付款</w:t>
      </w:r>
      <w:proofErr w:type="gramStart"/>
      <w:r>
        <w:rPr>
          <w:rFonts w:asciiTheme="majorEastAsia" w:eastAsiaTheme="majorEastAsia" w:hAnsiTheme="majorEastAsia" w:hint="eastAsia"/>
          <w:b w:val="0"/>
          <w:sz w:val="16"/>
          <w:szCs w:val="16"/>
        </w:rPr>
        <w:t>项金额</w:t>
      </w:r>
      <w:proofErr w:type="gramEnd"/>
      <w:r>
        <w:rPr>
          <w:rFonts w:asciiTheme="majorEastAsia" w:eastAsiaTheme="majorEastAsia" w:hAnsiTheme="majorEastAsia" w:hint="eastAsia"/>
          <w:b w:val="0"/>
          <w:sz w:val="16"/>
          <w:szCs w:val="16"/>
        </w:rPr>
        <w:t>3‰的违约金；乙方逾期付款达一个月的，则无论乙方是否已缴纳水电费，甲方均有权对乙方采取停水、停电、锁门等措施，乙方保证绝无异议且不影响甲方持续计租，且甲方有权解除本租赁合同,有权没收保证金作为违约金,同时乙方应向甲方另行支付相当于合同解除当期两个月租金标准的违约金（不包括没收保证金）并赔偿甲方损失（包括但不限于租赁房屋空置的租金损失等），同时乙方应结清所有应付未付款项及违约金，并在甲方告知的期限内搬出所租房屋。</w:t>
      </w:r>
    </w:p>
    <w:p w:rsidR="00885DF2" w:rsidRDefault="00415276">
      <w:pPr>
        <w:spacing w:line="440" w:lineRule="exact"/>
        <w:ind w:right="488"/>
        <w:rPr>
          <w:rFonts w:asciiTheme="majorEastAsia" w:eastAsiaTheme="majorEastAsia" w:hAnsiTheme="majorEastAsia"/>
          <w:bCs w:val="0"/>
          <w:sz w:val="16"/>
          <w:szCs w:val="16"/>
        </w:rPr>
      </w:pPr>
      <w:r>
        <w:rPr>
          <w:rFonts w:asciiTheme="majorEastAsia" w:eastAsiaTheme="majorEastAsia" w:hAnsiTheme="majorEastAsia" w:hint="eastAsia"/>
          <w:bCs w:val="0"/>
          <w:sz w:val="16"/>
          <w:szCs w:val="16"/>
        </w:rPr>
        <w:lastRenderedPageBreak/>
        <w:t>五、租赁房屋的交接、装修、返还的约定：</w:t>
      </w:r>
    </w:p>
    <w:p w:rsidR="00885DF2" w:rsidRDefault="00415276">
      <w:pPr>
        <w:spacing w:line="440" w:lineRule="exact"/>
        <w:ind w:rightChars="201" w:right="424" w:firstLineChars="150" w:firstLine="240"/>
        <w:rPr>
          <w:rFonts w:asciiTheme="majorEastAsia" w:eastAsiaTheme="majorEastAsia" w:hAnsiTheme="majorEastAsia" w:cs="宋体"/>
          <w:b w:val="0"/>
          <w:color w:val="000000"/>
          <w:sz w:val="16"/>
          <w:szCs w:val="16"/>
        </w:rPr>
      </w:pPr>
      <w:r>
        <w:rPr>
          <w:rFonts w:asciiTheme="majorEastAsia" w:eastAsiaTheme="majorEastAsia" w:hAnsiTheme="majorEastAsia" w:hint="eastAsia"/>
          <w:b w:val="0"/>
          <w:sz w:val="16"/>
          <w:szCs w:val="16"/>
        </w:rPr>
        <w:t>1、</w:t>
      </w:r>
      <w:r>
        <w:rPr>
          <w:rFonts w:asciiTheme="majorEastAsia" w:eastAsiaTheme="majorEastAsia" w:hAnsiTheme="majorEastAsia" w:cs="宋体"/>
          <w:b w:val="0"/>
          <w:sz w:val="16"/>
          <w:szCs w:val="16"/>
        </w:rPr>
        <w:t>租赁</w:t>
      </w:r>
      <w:r>
        <w:rPr>
          <w:rFonts w:asciiTheme="majorEastAsia" w:eastAsiaTheme="majorEastAsia" w:hAnsiTheme="majorEastAsia" w:cs="宋体" w:hint="eastAsia"/>
          <w:b w:val="0"/>
          <w:sz w:val="16"/>
          <w:szCs w:val="16"/>
        </w:rPr>
        <w:t>房屋</w:t>
      </w:r>
      <w:r>
        <w:rPr>
          <w:rFonts w:asciiTheme="majorEastAsia" w:eastAsiaTheme="majorEastAsia" w:hAnsiTheme="majorEastAsia" w:cs="宋体"/>
          <w:b w:val="0"/>
          <w:sz w:val="16"/>
          <w:szCs w:val="16"/>
        </w:rPr>
        <w:t>的交付时间：以甲方通知时间为准</w:t>
      </w:r>
      <w:r>
        <w:rPr>
          <w:rFonts w:asciiTheme="majorEastAsia" w:eastAsiaTheme="majorEastAsia" w:hAnsiTheme="majorEastAsia" w:cs="宋体" w:hint="eastAsia"/>
          <w:b w:val="0"/>
          <w:sz w:val="16"/>
          <w:szCs w:val="16"/>
        </w:rPr>
        <w:t>，如甲方交付的时间晚于租赁期间起始日则租赁期限相应顺延。</w:t>
      </w:r>
      <w:r>
        <w:rPr>
          <w:rFonts w:asciiTheme="majorEastAsia" w:eastAsiaTheme="majorEastAsia" w:hAnsiTheme="majorEastAsia" w:hint="eastAsia"/>
          <w:b w:val="0"/>
          <w:sz w:val="16"/>
          <w:szCs w:val="16"/>
        </w:rPr>
        <w:t>自租赁房屋交付之日起三日内，若乙方对租赁房屋及其设备有异议，应书面向甲方提出，如未提出，视为乙方没有异议。乙方在租赁期间，应爱护房屋及其设备，并承担租赁期间房屋及设施设备的维修责任，如房屋及其设备损坏、丢失，应自行负责修复、赔偿，并赔偿由此给甲方造成的损失。</w:t>
      </w:r>
    </w:p>
    <w:p w:rsidR="00885DF2" w:rsidRDefault="00415276">
      <w:pPr>
        <w:spacing w:line="440" w:lineRule="exact"/>
        <w:ind w:right="488" w:firstLineChars="200" w:firstLine="320"/>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2、乙方如需对租赁房屋进行装修，其方案须经甲方及大厦管理处书面同意，乙方的装修不得危及大楼安全且不得妨碍观瞻，在经甲方及大厦管理处同意后乙方应自行根据消防部门及其他有关部门制定的安全规范进行报批装修，经消防部门和其他有关部门（如有）验收批准后，方可入住。</w:t>
      </w:r>
    </w:p>
    <w:p w:rsidR="00885DF2" w:rsidRDefault="00415276">
      <w:pPr>
        <w:spacing w:line="440" w:lineRule="exact"/>
        <w:ind w:firstLineChars="200" w:firstLine="320"/>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3、当乙方租赁期满不再续租或因乙方违约而引起本租赁合同提前终止或解除时，如甲方要求乙方拆除装修的，乙方应于合同解除或终止之日起3日内拆除，如甲方未要求乙方拆除装修的，则乙方的一切装修均不得拆除，甲方无须给予补偿。合同解除或终止后叁日内，乙方应自行腾空所租房屋，并将租赁房屋及房屋内设施设备返还甲方。否则甲方有权自行收回租赁房屋，乙方遗留在租赁房屋内的物品或未按甲方要求拆除的装修视为废弃物，甲方有权自行处置，处置费用由乙方承担，处置所得归甲方。</w:t>
      </w:r>
    </w:p>
    <w:p w:rsidR="00885DF2" w:rsidRDefault="00415276">
      <w:pPr>
        <w:spacing w:line="440" w:lineRule="exact"/>
        <w:ind w:right="488"/>
        <w:rPr>
          <w:rFonts w:asciiTheme="majorEastAsia" w:eastAsiaTheme="majorEastAsia" w:hAnsiTheme="majorEastAsia"/>
          <w:bCs w:val="0"/>
          <w:sz w:val="16"/>
          <w:szCs w:val="16"/>
        </w:rPr>
      </w:pPr>
      <w:r>
        <w:rPr>
          <w:rFonts w:asciiTheme="majorEastAsia" w:eastAsiaTheme="majorEastAsia" w:hAnsiTheme="majorEastAsia" w:hint="eastAsia"/>
          <w:bCs w:val="0"/>
          <w:sz w:val="16"/>
          <w:szCs w:val="16"/>
        </w:rPr>
        <w:t>六、违约责任：</w:t>
      </w:r>
    </w:p>
    <w:p w:rsidR="00885DF2" w:rsidRDefault="00415276">
      <w:pPr>
        <w:spacing w:line="440" w:lineRule="exact"/>
        <w:ind w:right="488" w:firstLineChars="200" w:firstLine="320"/>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1、</w:t>
      </w:r>
      <w:r>
        <w:rPr>
          <w:rFonts w:asciiTheme="majorEastAsia" w:eastAsiaTheme="majorEastAsia" w:hAnsiTheme="majorEastAsia"/>
          <w:b w:val="0"/>
          <w:sz w:val="16"/>
          <w:szCs w:val="16"/>
        </w:rPr>
        <w:t>如乙方未按</w:t>
      </w:r>
      <w:r>
        <w:rPr>
          <w:rFonts w:asciiTheme="majorEastAsia" w:eastAsiaTheme="majorEastAsia" w:hAnsiTheme="majorEastAsia" w:hint="eastAsia"/>
          <w:b w:val="0"/>
          <w:sz w:val="16"/>
          <w:szCs w:val="16"/>
        </w:rPr>
        <w:t>本合同</w:t>
      </w:r>
      <w:r>
        <w:rPr>
          <w:rFonts w:asciiTheme="majorEastAsia" w:eastAsiaTheme="majorEastAsia" w:hAnsiTheme="majorEastAsia"/>
          <w:b w:val="0"/>
          <w:sz w:val="16"/>
          <w:szCs w:val="16"/>
        </w:rPr>
        <w:t>规定日期支付租金</w:t>
      </w:r>
      <w:r>
        <w:rPr>
          <w:rFonts w:asciiTheme="majorEastAsia" w:eastAsiaTheme="majorEastAsia" w:hAnsiTheme="majorEastAsia" w:hint="eastAsia"/>
          <w:b w:val="0"/>
          <w:sz w:val="16"/>
          <w:szCs w:val="16"/>
        </w:rPr>
        <w:t>及/或保证金的</w:t>
      </w:r>
      <w:r>
        <w:rPr>
          <w:rFonts w:asciiTheme="majorEastAsia" w:eastAsiaTheme="majorEastAsia" w:hAnsiTheme="majorEastAsia"/>
          <w:b w:val="0"/>
          <w:sz w:val="16"/>
          <w:szCs w:val="16"/>
        </w:rPr>
        <w:t>，</w:t>
      </w:r>
      <w:r>
        <w:rPr>
          <w:rFonts w:asciiTheme="majorEastAsia" w:eastAsiaTheme="majorEastAsia" w:hAnsiTheme="majorEastAsia" w:hint="eastAsia"/>
          <w:b w:val="0"/>
          <w:sz w:val="16"/>
          <w:szCs w:val="16"/>
        </w:rPr>
        <w:t>应按本合同第四条第2款约定承担违约责任</w:t>
      </w:r>
      <w:r>
        <w:rPr>
          <w:rFonts w:asciiTheme="majorEastAsia" w:eastAsiaTheme="majorEastAsia" w:hAnsiTheme="majorEastAsia"/>
          <w:b w:val="0"/>
          <w:sz w:val="16"/>
          <w:szCs w:val="16"/>
        </w:rPr>
        <w:t>。</w:t>
      </w:r>
      <w:r>
        <w:rPr>
          <w:rFonts w:asciiTheme="majorEastAsia" w:eastAsiaTheme="majorEastAsia" w:hAnsiTheme="majorEastAsia" w:hint="eastAsia"/>
          <w:b w:val="0"/>
          <w:sz w:val="16"/>
          <w:szCs w:val="16"/>
        </w:rPr>
        <w:t>乙方迟延支付租金逾期达3</w:t>
      </w:r>
      <w:r>
        <w:rPr>
          <w:rFonts w:asciiTheme="majorEastAsia" w:eastAsiaTheme="majorEastAsia" w:hAnsiTheme="majorEastAsia"/>
          <w:b w:val="0"/>
          <w:sz w:val="16"/>
          <w:szCs w:val="16"/>
        </w:rPr>
        <w:t>0日，视为乙方根本违约，甲方有权单方面解除协议</w:t>
      </w:r>
      <w:r>
        <w:rPr>
          <w:rFonts w:asciiTheme="majorEastAsia" w:eastAsiaTheme="majorEastAsia" w:hAnsiTheme="majorEastAsia" w:hint="eastAsia"/>
          <w:b w:val="0"/>
          <w:sz w:val="16"/>
          <w:szCs w:val="16"/>
        </w:rPr>
        <w:t>、并收回乙方所租房屋、扣除所有</w:t>
      </w:r>
      <w:r>
        <w:rPr>
          <w:rFonts w:asciiTheme="majorEastAsia" w:eastAsiaTheme="majorEastAsia" w:hAnsiTheme="majorEastAsia"/>
          <w:b w:val="0"/>
          <w:sz w:val="16"/>
          <w:szCs w:val="16"/>
        </w:rPr>
        <w:t>保证金，</w:t>
      </w:r>
      <w:r>
        <w:rPr>
          <w:rFonts w:asciiTheme="majorEastAsia" w:eastAsiaTheme="majorEastAsia" w:hAnsiTheme="majorEastAsia" w:hint="eastAsia"/>
          <w:b w:val="0"/>
          <w:sz w:val="16"/>
          <w:szCs w:val="16"/>
        </w:rPr>
        <w:t>且</w:t>
      </w:r>
      <w:r>
        <w:rPr>
          <w:rFonts w:asciiTheme="majorEastAsia" w:eastAsiaTheme="majorEastAsia" w:hAnsiTheme="majorEastAsia"/>
          <w:b w:val="0"/>
          <w:sz w:val="16"/>
          <w:szCs w:val="16"/>
        </w:rPr>
        <w:t>甲方有权留置处分乙方储存于甲方场地内的一切</w:t>
      </w:r>
      <w:r>
        <w:rPr>
          <w:rFonts w:asciiTheme="majorEastAsia" w:eastAsiaTheme="majorEastAsia" w:hAnsiTheme="majorEastAsia" w:hint="eastAsia"/>
          <w:b w:val="0"/>
          <w:sz w:val="16"/>
          <w:szCs w:val="16"/>
        </w:rPr>
        <w:t>财产</w:t>
      </w:r>
      <w:r>
        <w:rPr>
          <w:rFonts w:asciiTheme="majorEastAsia" w:eastAsiaTheme="majorEastAsia" w:hAnsiTheme="majorEastAsia"/>
          <w:b w:val="0"/>
          <w:sz w:val="16"/>
          <w:szCs w:val="16"/>
        </w:rPr>
        <w:t>，</w:t>
      </w:r>
      <w:r>
        <w:rPr>
          <w:rFonts w:asciiTheme="majorEastAsia" w:eastAsiaTheme="majorEastAsia" w:hAnsiTheme="majorEastAsia" w:hint="eastAsia"/>
          <w:b w:val="0"/>
          <w:sz w:val="16"/>
          <w:szCs w:val="16"/>
        </w:rPr>
        <w:t>并要求乙方支付甲方相当于合同解除当期两个月租金标准的违约金；违约金不足以赔偿甲方损失的，甲方有权要求乙方赔偿由此给甲方造成的全部损失</w:t>
      </w:r>
      <w:r>
        <w:rPr>
          <w:rFonts w:asciiTheme="majorEastAsia" w:eastAsiaTheme="majorEastAsia" w:hAnsiTheme="majorEastAsia"/>
          <w:b w:val="0"/>
          <w:sz w:val="16"/>
          <w:szCs w:val="16"/>
        </w:rPr>
        <w:t>。</w:t>
      </w:r>
    </w:p>
    <w:p w:rsidR="00885DF2" w:rsidRDefault="00415276">
      <w:pPr>
        <w:spacing w:line="440" w:lineRule="exact"/>
        <w:ind w:right="488" w:firstLineChars="200" w:firstLine="320"/>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2、租赁期间，除合同约定或法律规定乙方享有解除权的情形外，乙方不得无故单方解除本合同，否则应向甲方支付相当于合同解除当期两个月租金标准的违约金并赔偿甲方的损失（包括但不限于租赁房屋空置的租金损失等）。</w:t>
      </w:r>
    </w:p>
    <w:p w:rsidR="00885DF2" w:rsidRDefault="00415276">
      <w:pPr>
        <w:spacing w:line="440" w:lineRule="exact"/>
        <w:ind w:right="488" w:firstLineChars="200" w:firstLine="320"/>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3、乙方不得直接或变相转租、分租、转供他人使用（除经甲方书面同意外），不得擅自违反合同约定的租赁使用范围，如违反，甲方有权解除本合同并收回乙方所租房屋，同时没收全部保证金，且</w:t>
      </w:r>
      <w:r>
        <w:rPr>
          <w:rFonts w:asciiTheme="majorEastAsia" w:eastAsiaTheme="majorEastAsia" w:hAnsiTheme="majorEastAsia"/>
          <w:b w:val="0"/>
          <w:sz w:val="16"/>
          <w:szCs w:val="16"/>
        </w:rPr>
        <w:t>甲方有权留置处分乙方储存于甲方场地内的一切</w:t>
      </w:r>
      <w:r>
        <w:rPr>
          <w:rFonts w:asciiTheme="majorEastAsia" w:eastAsiaTheme="majorEastAsia" w:hAnsiTheme="majorEastAsia" w:hint="eastAsia"/>
          <w:b w:val="0"/>
          <w:sz w:val="16"/>
          <w:szCs w:val="16"/>
        </w:rPr>
        <w:t>财产</w:t>
      </w:r>
      <w:r>
        <w:rPr>
          <w:rFonts w:asciiTheme="majorEastAsia" w:eastAsiaTheme="majorEastAsia" w:hAnsiTheme="majorEastAsia"/>
          <w:b w:val="0"/>
          <w:sz w:val="16"/>
          <w:szCs w:val="16"/>
        </w:rPr>
        <w:t>，</w:t>
      </w:r>
      <w:r>
        <w:rPr>
          <w:rFonts w:asciiTheme="majorEastAsia" w:eastAsiaTheme="majorEastAsia" w:hAnsiTheme="majorEastAsia" w:hint="eastAsia"/>
          <w:b w:val="0"/>
          <w:sz w:val="16"/>
          <w:szCs w:val="16"/>
        </w:rPr>
        <w:t>并要求乙方支付甲方相当于合同解除当期两个月租金标准的违约金；违约金不足以赔偿甲方损失的，甲方有权要求乙方赔偿由此给甲方造成的全部损失。</w:t>
      </w:r>
    </w:p>
    <w:p w:rsidR="00885DF2" w:rsidRDefault="00415276">
      <w:pPr>
        <w:spacing w:line="440" w:lineRule="exact"/>
        <w:ind w:firstLineChars="200" w:firstLine="320"/>
        <w:rPr>
          <w:rFonts w:asciiTheme="majorEastAsia" w:eastAsiaTheme="majorEastAsia" w:hAnsiTheme="majorEastAsia"/>
          <w:b w:val="0"/>
          <w:sz w:val="16"/>
          <w:szCs w:val="16"/>
        </w:rPr>
      </w:pPr>
      <w:r>
        <w:rPr>
          <w:rFonts w:asciiTheme="majorEastAsia" w:eastAsiaTheme="majorEastAsia" w:hAnsiTheme="majorEastAsia"/>
          <w:b w:val="0"/>
          <w:sz w:val="16"/>
          <w:szCs w:val="16"/>
        </w:rPr>
        <w:t>4</w:t>
      </w:r>
      <w:r>
        <w:rPr>
          <w:rFonts w:asciiTheme="majorEastAsia" w:eastAsiaTheme="majorEastAsia" w:hAnsiTheme="majorEastAsia" w:hint="eastAsia"/>
          <w:b w:val="0"/>
          <w:sz w:val="16"/>
          <w:szCs w:val="16"/>
        </w:rPr>
        <w:t>、乙方应遵守国家安全生产法、消防法等法律、法规，不得将易燃易爆品、危险化学品、放射性物品等危及人身和财产安全的危险物品及重大危险源带入或放置在大厦和承租房屋内。房屋内无人时应关闭自用的电源、电器。如违反前述规定，甲方有权解除本合同并收回乙方所租房屋，同时没收全部保证金，并要求乙方支付甲方相当于合同解除当期两个月租金标准的违约金；违约金不足以赔偿甲方损失的，甲方有权要求乙方赔偿由此给甲方造成的全部损失。乙方为租赁期间内的租赁房屋的消防安全责任主体，租赁期间内租赁房屋的消防安全责任由乙方承担。</w:t>
      </w:r>
    </w:p>
    <w:p w:rsidR="00885DF2" w:rsidRDefault="00415276">
      <w:pPr>
        <w:spacing w:line="440" w:lineRule="exact"/>
        <w:ind w:firstLineChars="200" w:firstLine="320"/>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5、除本合同另有约定之外，乙方违反本合同约定的，甲方有权解除本合同并收回乙方所租房屋、没收全部保证金并要求乙方赔偿因此造成甲方的全部损失。</w:t>
      </w:r>
    </w:p>
    <w:p w:rsidR="00885DF2" w:rsidRDefault="00415276">
      <w:pPr>
        <w:spacing w:line="440" w:lineRule="exact"/>
        <w:ind w:right="488" w:firstLineChars="200" w:firstLine="320"/>
        <w:rPr>
          <w:rFonts w:asciiTheme="majorEastAsia" w:eastAsiaTheme="majorEastAsia" w:hAnsiTheme="majorEastAsia"/>
          <w:b w:val="0"/>
          <w:sz w:val="16"/>
          <w:szCs w:val="16"/>
        </w:rPr>
      </w:pPr>
      <w:r>
        <w:rPr>
          <w:rFonts w:asciiTheme="majorEastAsia" w:eastAsiaTheme="majorEastAsia" w:hAnsiTheme="majorEastAsia"/>
          <w:b w:val="0"/>
          <w:sz w:val="16"/>
          <w:szCs w:val="16"/>
        </w:rPr>
        <w:t>6</w:t>
      </w:r>
      <w:r>
        <w:rPr>
          <w:rFonts w:asciiTheme="majorEastAsia" w:eastAsiaTheme="majorEastAsia" w:hAnsiTheme="majorEastAsia" w:hint="eastAsia"/>
          <w:b w:val="0"/>
          <w:sz w:val="16"/>
          <w:szCs w:val="16"/>
        </w:rPr>
        <w:t>、一方因违反国家政策、法律、法规所造成的一切后果，概与对方无关，如有损害对方利益时，违约一方应赔偿给对方所造成的经济损失。甲乙双方在业务活动中的一切债权、债务由双方各自负责并各自自行承担相关责任。乙方如利用所租的房屋进行非法活动，损害公众利益或甲方利益的，甲方有权解除本合同，收回乙方所租房屋，保证金不予退还，并要求乙方支付相当于合同解除当期两个月租金标准的违约金。违约金不足以赔偿甲方损失的，甲方有权要求乙方赔偿由此给甲方造成的全部损失。</w:t>
      </w:r>
    </w:p>
    <w:p w:rsidR="00885DF2" w:rsidRDefault="00415276">
      <w:pPr>
        <w:spacing w:line="440" w:lineRule="exact"/>
        <w:ind w:right="488" w:firstLineChars="200" w:firstLine="320"/>
        <w:rPr>
          <w:rFonts w:asciiTheme="majorEastAsia" w:eastAsiaTheme="majorEastAsia" w:hAnsiTheme="majorEastAsia"/>
          <w:b w:val="0"/>
          <w:sz w:val="16"/>
          <w:szCs w:val="16"/>
        </w:rPr>
      </w:pPr>
      <w:r>
        <w:rPr>
          <w:rFonts w:asciiTheme="majorEastAsia" w:eastAsiaTheme="majorEastAsia" w:hAnsiTheme="majorEastAsia"/>
          <w:b w:val="0"/>
          <w:sz w:val="16"/>
          <w:szCs w:val="16"/>
        </w:rPr>
        <w:t>7</w:t>
      </w:r>
      <w:r>
        <w:rPr>
          <w:rFonts w:asciiTheme="majorEastAsia" w:eastAsiaTheme="majorEastAsia" w:hAnsiTheme="majorEastAsia" w:hint="eastAsia"/>
          <w:b w:val="0"/>
          <w:sz w:val="16"/>
          <w:szCs w:val="16"/>
        </w:rPr>
        <w:t>、租赁合同终止或解除的，乙方应如期交还该房屋。乙方逾期归还，则每逾期壹日应向甲方加付原日租金标准3倍的房屋占用费。逾期超过7日未归还的，</w:t>
      </w:r>
      <w:r>
        <w:rPr>
          <w:rFonts w:asciiTheme="majorEastAsia" w:eastAsiaTheme="majorEastAsia" w:hAnsiTheme="majorEastAsia"/>
          <w:b w:val="0"/>
          <w:sz w:val="16"/>
          <w:szCs w:val="16"/>
        </w:rPr>
        <w:t>甲方有权留置处分乙方储存于甲方场地内的一切</w:t>
      </w:r>
      <w:r>
        <w:rPr>
          <w:rFonts w:asciiTheme="majorEastAsia" w:eastAsiaTheme="majorEastAsia" w:hAnsiTheme="majorEastAsia" w:hint="eastAsia"/>
          <w:b w:val="0"/>
          <w:sz w:val="16"/>
          <w:szCs w:val="16"/>
        </w:rPr>
        <w:t>财产并采取措施收回房屋。</w:t>
      </w:r>
    </w:p>
    <w:p w:rsidR="00885DF2" w:rsidRDefault="00415276">
      <w:pPr>
        <w:spacing w:line="440" w:lineRule="exact"/>
        <w:ind w:right="488" w:firstLineChars="200" w:firstLine="320"/>
        <w:rPr>
          <w:rFonts w:asciiTheme="majorEastAsia" w:eastAsiaTheme="majorEastAsia" w:hAnsiTheme="majorEastAsia"/>
          <w:b w:val="0"/>
          <w:sz w:val="16"/>
          <w:szCs w:val="16"/>
        </w:rPr>
      </w:pPr>
      <w:r>
        <w:rPr>
          <w:rFonts w:asciiTheme="majorEastAsia" w:eastAsiaTheme="majorEastAsia" w:hAnsiTheme="majorEastAsia"/>
          <w:b w:val="0"/>
          <w:sz w:val="16"/>
          <w:szCs w:val="16"/>
        </w:rPr>
        <w:t>8</w:t>
      </w:r>
      <w:r>
        <w:rPr>
          <w:rFonts w:asciiTheme="majorEastAsia" w:eastAsiaTheme="majorEastAsia" w:hAnsiTheme="majorEastAsia" w:hint="eastAsia"/>
          <w:b w:val="0"/>
          <w:sz w:val="16"/>
          <w:szCs w:val="16"/>
        </w:rPr>
        <w:t>、租赁合同终止或解除的，乙方应在壹个月内办理注册地址变更登记。若乙方未及时办理注册地址变更登记的，甲方有权</w:t>
      </w:r>
      <w:proofErr w:type="gramStart"/>
      <w:r>
        <w:rPr>
          <w:rFonts w:asciiTheme="majorEastAsia" w:eastAsiaTheme="majorEastAsia" w:hAnsiTheme="majorEastAsia" w:hint="eastAsia"/>
          <w:b w:val="0"/>
          <w:sz w:val="16"/>
          <w:szCs w:val="16"/>
        </w:rPr>
        <w:t>不</w:t>
      </w:r>
      <w:proofErr w:type="gramEnd"/>
      <w:r>
        <w:rPr>
          <w:rFonts w:asciiTheme="majorEastAsia" w:eastAsiaTheme="majorEastAsia" w:hAnsiTheme="majorEastAsia" w:hint="eastAsia"/>
          <w:b w:val="0"/>
          <w:sz w:val="16"/>
          <w:szCs w:val="16"/>
        </w:rPr>
        <w:t>返还保证金。</w:t>
      </w:r>
      <w:r>
        <w:rPr>
          <w:rFonts w:asciiTheme="majorEastAsia" w:eastAsiaTheme="majorEastAsia" w:hAnsiTheme="majorEastAsia" w:hint="eastAsia"/>
          <w:b w:val="0"/>
          <w:sz w:val="16"/>
          <w:szCs w:val="16"/>
        </w:rPr>
        <w:lastRenderedPageBreak/>
        <w:t>逾期办理变更的，每逾期壹个月，乙方应按合同解除当月租金20%的标准向甲方支付资源占用费。</w:t>
      </w:r>
    </w:p>
    <w:p w:rsidR="00885DF2" w:rsidRDefault="00415276">
      <w:pPr>
        <w:spacing w:line="440" w:lineRule="exact"/>
        <w:ind w:firstLineChars="200" w:firstLine="320"/>
        <w:rPr>
          <w:rFonts w:asciiTheme="majorEastAsia" w:eastAsiaTheme="majorEastAsia" w:hAnsiTheme="majorEastAsia"/>
          <w:b w:val="0"/>
          <w:sz w:val="16"/>
          <w:szCs w:val="16"/>
        </w:rPr>
      </w:pPr>
      <w:r>
        <w:rPr>
          <w:rFonts w:asciiTheme="majorEastAsia" w:eastAsiaTheme="majorEastAsia" w:hAnsiTheme="majorEastAsia"/>
          <w:b w:val="0"/>
          <w:sz w:val="16"/>
          <w:szCs w:val="16"/>
        </w:rPr>
        <w:t>9</w:t>
      </w:r>
      <w:r>
        <w:rPr>
          <w:rFonts w:asciiTheme="majorEastAsia" w:eastAsiaTheme="majorEastAsia" w:hAnsiTheme="majorEastAsia" w:hint="eastAsia"/>
          <w:b w:val="0"/>
          <w:sz w:val="16"/>
          <w:szCs w:val="16"/>
        </w:rPr>
        <w:t>、乙方承租房屋内的物品，由乙方自行管理，如出现物品丢失、损坏或者其他安全问题，均由乙方自行承担。</w:t>
      </w:r>
    </w:p>
    <w:p w:rsidR="00885DF2" w:rsidRDefault="00415276">
      <w:pPr>
        <w:spacing w:line="440" w:lineRule="exact"/>
        <w:ind w:firstLineChars="200" w:firstLine="320"/>
        <w:rPr>
          <w:rFonts w:asciiTheme="majorEastAsia" w:eastAsiaTheme="majorEastAsia" w:hAnsiTheme="majorEastAsia"/>
          <w:b w:val="0"/>
          <w:sz w:val="16"/>
          <w:szCs w:val="16"/>
        </w:rPr>
      </w:pPr>
      <w:r>
        <w:rPr>
          <w:rFonts w:asciiTheme="majorEastAsia" w:eastAsiaTheme="majorEastAsia" w:hAnsiTheme="majorEastAsia"/>
          <w:b w:val="0"/>
          <w:sz w:val="16"/>
          <w:szCs w:val="16"/>
        </w:rPr>
        <w:t>10、违约方应承担守约方为主张权利而支出的律师费、诉讼费、仲裁费、保全费、保全担保费、差旅费、调查费、公证费、鉴定费等等。</w:t>
      </w:r>
    </w:p>
    <w:p w:rsidR="00885DF2" w:rsidRDefault="00415276">
      <w:pPr>
        <w:spacing w:line="440" w:lineRule="exact"/>
        <w:ind w:right="488"/>
        <w:rPr>
          <w:rFonts w:asciiTheme="majorEastAsia" w:eastAsiaTheme="majorEastAsia" w:hAnsiTheme="majorEastAsia"/>
          <w:bCs w:val="0"/>
          <w:sz w:val="16"/>
          <w:szCs w:val="16"/>
        </w:rPr>
      </w:pPr>
      <w:r>
        <w:rPr>
          <w:rFonts w:asciiTheme="majorEastAsia" w:eastAsiaTheme="majorEastAsia" w:hAnsiTheme="majorEastAsia" w:hint="eastAsia"/>
          <w:bCs w:val="0"/>
          <w:sz w:val="16"/>
          <w:szCs w:val="16"/>
        </w:rPr>
        <w:t>七、不可抗力：</w:t>
      </w:r>
    </w:p>
    <w:p w:rsidR="00885DF2" w:rsidRDefault="00415276">
      <w:pPr>
        <w:spacing w:line="440" w:lineRule="exact"/>
        <w:ind w:firstLineChars="200" w:firstLine="320"/>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因战争、自然灾害、重大疫情等不可抗力致使房屋毁损或造成任何一方财产损失或导致一方无法继续履行合同时，甲乙双方互不承担责任。</w:t>
      </w:r>
    </w:p>
    <w:p w:rsidR="00885DF2" w:rsidRDefault="00415276">
      <w:pPr>
        <w:spacing w:line="440" w:lineRule="exact"/>
        <w:ind w:right="488"/>
        <w:rPr>
          <w:rFonts w:asciiTheme="majorEastAsia" w:eastAsiaTheme="majorEastAsia" w:hAnsiTheme="majorEastAsia"/>
          <w:bCs w:val="0"/>
          <w:sz w:val="16"/>
          <w:szCs w:val="16"/>
        </w:rPr>
      </w:pPr>
      <w:r>
        <w:rPr>
          <w:rFonts w:asciiTheme="majorEastAsia" w:eastAsiaTheme="majorEastAsia" w:hAnsiTheme="majorEastAsia" w:hint="eastAsia"/>
          <w:bCs w:val="0"/>
          <w:sz w:val="16"/>
          <w:szCs w:val="16"/>
        </w:rPr>
        <w:t>八、其他约定：</w:t>
      </w:r>
    </w:p>
    <w:p w:rsidR="00885DF2" w:rsidRDefault="00415276">
      <w:pPr>
        <w:spacing w:line="440" w:lineRule="exact"/>
        <w:ind w:right="488" w:firstLine="540"/>
        <w:rPr>
          <w:rFonts w:asciiTheme="majorEastAsia" w:eastAsiaTheme="majorEastAsia" w:hAnsiTheme="majorEastAsia"/>
          <w:b w:val="0"/>
          <w:sz w:val="16"/>
          <w:szCs w:val="16"/>
        </w:rPr>
      </w:pPr>
      <w:r>
        <w:rPr>
          <w:rFonts w:asciiTheme="majorEastAsia" w:eastAsiaTheme="majorEastAsia" w:hAnsiTheme="majorEastAsia"/>
          <w:b w:val="0"/>
          <w:sz w:val="16"/>
          <w:szCs w:val="16"/>
        </w:rPr>
        <w:t>1</w:t>
      </w:r>
      <w:r>
        <w:rPr>
          <w:rFonts w:asciiTheme="majorEastAsia" w:eastAsiaTheme="majorEastAsia" w:hAnsiTheme="majorEastAsia" w:hint="eastAsia"/>
          <w:b w:val="0"/>
          <w:sz w:val="16"/>
          <w:szCs w:val="16"/>
        </w:rPr>
        <w:t>、乙方若需在楼层走道或电梯厅设立公司招牌，应与湖北国喜酒店管理有限公司武汉汉口喜来登大酒店协商经其同意，并由武汉汉口喜来登大酒店指定地点。若</w:t>
      </w:r>
      <w:proofErr w:type="gramStart"/>
      <w:r>
        <w:rPr>
          <w:rFonts w:asciiTheme="majorEastAsia" w:eastAsiaTheme="majorEastAsia" w:hAnsiTheme="majorEastAsia" w:hint="eastAsia"/>
          <w:b w:val="0"/>
          <w:sz w:val="16"/>
          <w:szCs w:val="16"/>
        </w:rPr>
        <w:t>因主管</w:t>
      </w:r>
      <w:proofErr w:type="gramEnd"/>
      <w:r>
        <w:rPr>
          <w:rFonts w:asciiTheme="majorEastAsia" w:eastAsiaTheme="majorEastAsia" w:hAnsiTheme="majorEastAsia" w:hint="eastAsia"/>
          <w:b w:val="0"/>
          <w:sz w:val="16"/>
          <w:szCs w:val="16"/>
        </w:rPr>
        <w:t>部门要求拆除广告招牌的，乙方应当立即安排拆除。若乙方未拆除或逾期拆除导致甲方遭受行政处罚或发生其他损失的，甲方有权向乙方追偿。如基于政府行为的影响，甲方可以提前解除合同而</w:t>
      </w:r>
      <w:proofErr w:type="gramStart"/>
      <w:r>
        <w:rPr>
          <w:rFonts w:asciiTheme="majorEastAsia" w:eastAsiaTheme="majorEastAsia" w:hAnsiTheme="majorEastAsia" w:hint="eastAsia"/>
          <w:b w:val="0"/>
          <w:sz w:val="16"/>
          <w:szCs w:val="16"/>
        </w:rPr>
        <w:t>不</w:t>
      </w:r>
      <w:proofErr w:type="gramEnd"/>
      <w:r>
        <w:rPr>
          <w:rFonts w:asciiTheme="majorEastAsia" w:eastAsiaTheme="majorEastAsia" w:hAnsiTheme="majorEastAsia" w:hint="eastAsia"/>
          <w:b w:val="0"/>
          <w:sz w:val="16"/>
          <w:szCs w:val="16"/>
        </w:rPr>
        <w:t>视为违约，除政府给甲方预留时间较短或遇其他特殊情况外，一般情况下甲方须提前一个月书面通知乙方（主管部门有时限要求的，按通知规定时限），乙方应在甲方要求的时限内无条件撤离。</w:t>
      </w:r>
    </w:p>
    <w:p w:rsidR="00885DF2" w:rsidRDefault="00415276">
      <w:pPr>
        <w:spacing w:line="440" w:lineRule="exact"/>
        <w:ind w:right="488" w:firstLine="585"/>
        <w:rPr>
          <w:rFonts w:asciiTheme="majorEastAsia" w:eastAsiaTheme="majorEastAsia" w:hAnsiTheme="majorEastAsia"/>
          <w:b w:val="0"/>
          <w:sz w:val="16"/>
          <w:szCs w:val="16"/>
        </w:rPr>
      </w:pPr>
      <w:r>
        <w:rPr>
          <w:rFonts w:asciiTheme="majorEastAsia" w:eastAsiaTheme="majorEastAsia" w:hAnsiTheme="majorEastAsia"/>
          <w:b w:val="0"/>
          <w:sz w:val="16"/>
          <w:szCs w:val="16"/>
        </w:rPr>
        <w:t>2</w:t>
      </w:r>
      <w:r>
        <w:rPr>
          <w:rFonts w:asciiTheme="majorEastAsia" w:eastAsiaTheme="majorEastAsia" w:hAnsiTheme="majorEastAsia" w:hint="eastAsia"/>
          <w:b w:val="0"/>
          <w:sz w:val="16"/>
          <w:szCs w:val="16"/>
        </w:rPr>
        <w:t>、本合同未尽事宜，双方可协商另订补充协议，补充协议与本合同有矛盾之处，以补充协议为准。</w:t>
      </w:r>
    </w:p>
    <w:p w:rsidR="00885DF2" w:rsidRDefault="00415276">
      <w:pPr>
        <w:spacing w:line="440" w:lineRule="exact"/>
        <w:ind w:right="488" w:firstLine="585"/>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3、甲方应配合乙方办理房屋租赁登记备案手续，及时提供办理租赁登记所需的有关文件。</w:t>
      </w:r>
    </w:p>
    <w:p w:rsidR="00885DF2" w:rsidRDefault="00415276">
      <w:pPr>
        <w:tabs>
          <w:tab w:val="left" w:pos="600"/>
        </w:tabs>
        <w:spacing w:line="440" w:lineRule="exact"/>
        <w:ind w:right="488"/>
        <w:rPr>
          <w:rFonts w:asciiTheme="majorEastAsia" w:eastAsiaTheme="majorEastAsia" w:hAnsiTheme="majorEastAsia"/>
          <w:b w:val="0"/>
          <w:sz w:val="16"/>
          <w:szCs w:val="16"/>
        </w:rPr>
      </w:pPr>
      <w:r>
        <w:rPr>
          <w:rFonts w:asciiTheme="majorEastAsia" w:eastAsiaTheme="majorEastAsia" w:hAnsiTheme="majorEastAsia"/>
          <w:b w:val="0"/>
          <w:sz w:val="16"/>
          <w:szCs w:val="16"/>
        </w:rPr>
        <w:tab/>
      </w:r>
      <w:r>
        <w:rPr>
          <w:rFonts w:asciiTheme="majorEastAsia" w:eastAsiaTheme="majorEastAsia" w:hAnsiTheme="majorEastAsia" w:hint="eastAsia"/>
          <w:b w:val="0"/>
          <w:sz w:val="16"/>
          <w:szCs w:val="16"/>
        </w:rPr>
        <w:t>4、乙方应与甲方签订《安全管理责任书》、《廉洁协议书》，作为本租赁合同的附件。</w:t>
      </w:r>
    </w:p>
    <w:p w:rsidR="00885DF2" w:rsidRDefault="00415276">
      <w:pPr>
        <w:tabs>
          <w:tab w:val="left" w:pos="540"/>
        </w:tabs>
        <w:spacing w:line="440" w:lineRule="exact"/>
        <w:ind w:right="488" w:firstLine="585"/>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5、本合同或与本合同有关的一切争议，双方可协商解决，如协商不成，任何一方有权向签约地法院提起诉讼。</w:t>
      </w:r>
    </w:p>
    <w:p w:rsidR="00885DF2" w:rsidRDefault="00415276">
      <w:pPr>
        <w:spacing w:line="440" w:lineRule="exact"/>
        <w:ind w:left="585" w:right="488"/>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6、甲方指定的收款开户银行及账号：</w:t>
      </w:r>
    </w:p>
    <w:p w:rsidR="00885DF2" w:rsidRDefault="00885DF2">
      <w:pPr>
        <w:ind w:left="590" w:right="490"/>
        <w:rPr>
          <w:rFonts w:asciiTheme="majorEastAsia" w:eastAsiaTheme="majorEastAsia" w:hAnsiTheme="majorEastAsia"/>
          <w:b w:val="0"/>
          <w:sz w:val="16"/>
          <w:szCs w:val="16"/>
        </w:rPr>
      </w:pPr>
    </w:p>
    <w:p w:rsidR="00885DF2" w:rsidRDefault="00415276">
      <w:pPr>
        <w:ind w:left="590" w:right="490"/>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账户名称：湖北国喜酒店管理有限公司武汉汉口喜来登大酒店</w:t>
      </w:r>
    </w:p>
    <w:p w:rsidR="00885DF2" w:rsidRDefault="00415276">
      <w:pPr>
        <w:ind w:left="590" w:right="490"/>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税号：9</w:t>
      </w:r>
      <w:r>
        <w:rPr>
          <w:rFonts w:asciiTheme="majorEastAsia" w:eastAsiaTheme="majorEastAsia" w:hAnsiTheme="majorEastAsia"/>
          <w:b w:val="0"/>
          <w:sz w:val="16"/>
          <w:szCs w:val="16"/>
        </w:rPr>
        <w:t>142 0103 MAC1NYBJ3L</w:t>
      </w:r>
    </w:p>
    <w:p w:rsidR="00885DF2" w:rsidRDefault="00415276">
      <w:pPr>
        <w:ind w:left="590" w:right="490"/>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电话号码：0</w:t>
      </w:r>
      <w:r>
        <w:rPr>
          <w:rFonts w:asciiTheme="majorEastAsia" w:eastAsiaTheme="majorEastAsia" w:hAnsiTheme="majorEastAsia"/>
          <w:b w:val="0"/>
          <w:sz w:val="16"/>
          <w:szCs w:val="16"/>
        </w:rPr>
        <w:t>2783738888</w:t>
      </w:r>
    </w:p>
    <w:p w:rsidR="00885DF2" w:rsidRDefault="00415276">
      <w:pPr>
        <w:ind w:left="590" w:right="490"/>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开户银行：中国银行股份有限公司湖北省分行</w:t>
      </w:r>
    </w:p>
    <w:p w:rsidR="00885DF2" w:rsidRDefault="00415276">
      <w:pPr>
        <w:ind w:left="590" w:right="490"/>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 xml:space="preserve">银行账户： </w:t>
      </w:r>
      <w:r>
        <w:rPr>
          <w:rFonts w:asciiTheme="majorEastAsia" w:eastAsiaTheme="majorEastAsia" w:hAnsiTheme="majorEastAsia"/>
          <w:b w:val="0"/>
          <w:sz w:val="16"/>
          <w:szCs w:val="16"/>
        </w:rPr>
        <w:t>5560 8302 2711</w:t>
      </w:r>
    </w:p>
    <w:p w:rsidR="00885DF2" w:rsidRDefault="00415276">
      <w:pPr>
        <w:spacing w:line="440" w:lineRule="exact"/>
        <w:ind w:right="488" w:firstLine="585"/>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7、本合同</w:t>
      </w:r>
      <w:r>
        <w:rPr>
          <w:rFonts w:hint="eastAsia"/>
          <w:b w:val="0"/>
          <w:sz w:val="18"/>
          <w:szCs w:val="16"/>
        </w:rPr>
        <w:t>一式贰份，双方各执壹份，</w:t>
      </w:r>
      <w:r>
        <w:rPr>
          <w:rFonts w:asciiTheme="majorEastAsia" w:eastAsiaTheme="majorEastAsia" w:hAnsiTheme="majorEastAsia" w:hint="eastAsia"/>
          <w:b w:val="0"/>
          <w:sz w:val="16"/>
          <w:szCs w:val="16"/>
        </w:rPr>
        <w:t>自签订之日起生效。</w:t>
      </w:r>
    </w:p>
    <w:p w:rsidR="00885DF2" w:rsidRDefault="00415276">
      <w:pPr>
        <w:spacing w:line="440" w:lineRule="exact"/>
        <w:ind w:right="488" w:firstLine="585"/>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 xml:space="preserve">8、乙方确认：乙方的联系人: </w:t>
      </w:r>
      <w:r>
        <w:rPr>
          <w:rFonts w:asciiTheme="majorEastAsia" w:eastAsiaTheme="majorEastAsia" w:hAnsiTheme="majorEastAsia"/>
          <w:b w:val="0"/>
          <w:sz w:val="16"/>
          <w:szCs w:val="16"/>
        </w:rPr>
        <w:t xml:space="preserve">  </w:t>
      </w:r>
      <w:r>
        <w:rPr>
          <w:rFonts w:asciiTheme="majorEastAsia" w:eastAsiaTheme="majorEastAsia" w:hAnsiTheme="majorEastAsia" w:hint="eastAsia"/>
          <w:b w:val="0"/>
          <w:sz w:val="16"/>
          <w:szCs w:val="16"/>
        </w:rPr>
        <w:t>（身份证号：</w:t>
      </w:r>
      <w:r>
        <w:rPr>
          <w:rFonts w:asciiTheme="majorEastAsia" w:eastAsiaTheme="majorEastAsia" w:hAnsiTheme="majorEastAsia"/>
          <w:b w:val="0"/>
          <w:sz w:val="16"/>
          <w:szCs w:val="16"/>
        </w:rPr>
        <w:t xml:space="preserve">    </w:t>
      </w:r>
      <w:r>
        <w:rPr>
          <w:rFonts w:asciiTheme="majorEastAsia" w:eastAsiaTheme="majorEastAsia" w:hAnsiTheme="majorEastAsia" w:hint="eastAsia"/>
          <w:b w:val="0"/>
          <w:sz w:val="16"/>
          <w:szCs w:val="16"/>
        </w:rPr>
        <w:t>），联系电话:</w:t>
      </w:r>
      <w:r>
        <w:rPr>
          <w:rFonts w:asciiTheme="majorEastAsia" w:eastAsiaTheme="majorEastAsia" w:hAnsiTheme="majorEastAsia"/>
          <w:b w:val="0"/>
          <w:sz w:val="16"/>
          <w:szCs w:val="16"/>
        </w:rPr>
        <w:t xml:space="preserve">    </w:t>
      </w:r>
      <w:r>
        <w:rPr>
          <w:rFonts w:asciiTheme="majorEastAsia" w:eastAsiaTheme="majorEastAsia" w:hAnsiTheme="majorEastAsia" w:hint="eastAsia"/>
          <w:b w:val="0"/>
          <w:sz w:val="16"/>
          <w:szCs w:val="16"/>
        </w:rPr>
        <w:t xml:space="preserve"> ，租赁房屋交付前，乙方的送达地址为 </w:t>
      </w:r>
      <w:r>
        <w:rPr>
          <w:rFonts w:asciiTheme="majorEastAsia" w:eastAsiaTheme="majorEastAsia" w:hAnsiTheme="majorEastAsia"/>
          <w:b w:val="0"/>
          <w:sz w:val="16"/>
          <w:szCs w:val="16"/>
        </w:rPr>
        <w:t xml:space="preserve">   </w:t>
      </w:r>
      <w:r>
        <w:rPr>
          <w:rFonts w:asciiTheme="majorEastAsia" w:eastAsiaTheme="majorEastAsia" w:hAnsiTheme="majorEastAsia" w:hint="eastAsia"/>
          <w:b w:val="0"/>
          <w:sz w:val="16"/>
          <w:szCs w:val="16"/>
        </w:rPr>
        <w:t>，租赁房屋交付乙方后，乙方的送达地址为租赁房屋所在地。乙方保证本合同中所载乙方或其代理人的联系地址、电话等真实有效，</w:t>
      </w:r>
      <w:proofErr w:type="gramStart"/>
      <w:r>
        <w:rPr>
          <w:rFonts w:asciiTheme="majorEastAsia" w:eastAsiaTheme="majorEastAsia" w:hAnsiTheme="majorEastAsia" w:hint="eastAsia"/>
          <w:b w:val="0"/>
          <w:sz w:val="16"/>
          <w:szCs w:val="16"/>
        </w:rPr>
        <w:t>该联系</w:t>
      </w:r>
      <w:proofErr w:type="gramEnd"/>
      <w:r>
        <w:rPr>
          <w:rFonts w:asciiTheme="majorEastAsia" w:eastAsiaTheme="majorEastAsia" w:hAnsiTheme="majorEastAsia" w:hint="eastAsia"/>
          <w:b w:val="0"/>
          <w:sz w:val="16"/>
          <w:szCs w:val="16"/>
        </w:rPr>
        <w:t>地址亦为司法机关相关诉讼、执行等法律文书的送达地址，向上述地址寄送后，签收</w:t>
      </w:r>
      <w:proofErr w:type="gramStart"/>
      <w:r>
        <w:rPr>
          <w:rFonts w:asciiTheme="majorEastAsia" w:eastAsiaTheme="majorEastAsia" w:hAnsiTheme="majorEastAsia" w:hint="eastAsia"/>
          <w:b w:val="0"/>
          <w:sz w:val="16"/>
          <w:szCs w:val="16"/>
        </w:rPr>
        <w:t>或退件之</w:t>
      </w:r>
      <w:proofErr w:type="gramEnd"/>
      <w:r>
        <w:rPr>
          <w:rFonts w:asciiTheme="majorEastAsia" w:eastAsiaTheme="majorEastAsia" w:hAnsiTheme="majorEastAsia" w:hint="eastAsia"/>
          <w:b w:val="0"/>
          <w:sz w:val="16"/>
          <w:szCs w:val="16"/>
        </w:rPr>
        <w:t>日即视为送达。相关地址如有变更，乙方应当重新签署地址变更确认书并及时书面通知甲方；否则，有关通知、法律文书等未能送达的责任及后果由乙方承担。</w:t>
      </w:r>
    </w:p>
    <w:p w:rsidR="00885DF2" w:rsidRDefault="00885DF2">
      <w:pPr>
        <w:spacing w:line="276" w:lineRule="auto"/>
        <w:rPr>
          <w:rFonts w:ascii="宋体" w:hAnsi="宋体"/>
          <w:sz w:val="15"/>
          <w:szCs w:val="15"/>
        </w:rPr>
      </w:pPr>
    </w:p>
    <w:p w:rsidR="00885DF2" w:rsidRDefault="00415276">
      <w:pPr>
        <w:spacing w:line="276" w:lineRule="auto"/>
        <w:ind w:firstLineChars="200" w:firstLine="320"/>
        <w:rPr>
          <w:rFonts w:ascii="宋体" w:hAnsi="宋体"/>
          <w:b w:val="0"/>
          <w:sz w:val="16"/>
          <w:szCs w:val="16"/>
        </w:rPr>
      </w:pPr>
      <w:r>
        <w:rPr>
          <w:rFonts w:ascii="宋体" w:hAnsi="宋体" w:hint="eastAsia"/>
          <w:b w:val="0"/>
          <w:sz w:val="16"/>
          <w:szCs w:val="16"/>
        </w:rPr>
        <w:t>九、如下附件构成本合同的组成部分，与本合同正文具有同等法律效力：</w:t>
      </w:r>
    </w:p>
    <w:p w:rsidR="00885DF2" w:rsidRDefault="00415276">
      <w:pPr>
        <w:spacing w:line="276" w:lineRule="auto"/>
        <w:ind w:firstLineChars="200" w:firstLine="320"/>
        <w:rPr>
          <w:rFonts w:ascii="宋体" w:hAnsi="宋体"/>
          <w:b w:val="0"/>
          <w:sz w:val="16"/>
          <w:szCs w:val="16"/>
        </w:rPr>
      </w:pPr>
      <w:r>
        <w:rPr>
          <w:rFonts w:ascii="宋体" w:hAnsi="宋体" w:hint="eastAsia"/>
          <w:b w:val="0"/>
          <w:sz w:val="16"/>
          <w:szCs w:val="16"/>
        </w:rPr>
        <w:t>附属文件</w:t>
      </w:r>
      <w:proofErr w:type="gramStart"/>
      <w:r>
        <w:rPr>
          <w:rFonts w:ascii="宋体" w:hAnsi="宋体" w:hint="eastAsia"/>
          <w:b w:val="0"/>
          <w:sz w:val="16"/>
          <w:szCs w:val="16"/>
        </w:rPr>
        <w:t>一</w:t>
      </w:r>
      <w:proofErr w:type="gramEnd"/>
      <w:r>
        <w:rPr>
          <w:rFonts w:ascii="宋体" w:hAnsi="宋体" w:hint="eastAsia"/>
          <w:b w:val="0"/>
          <w:sz w:val="16"/>
          <w:szCs w:val="16"/>
        </w:rPr>
        <w:t>：安全责任管理书；</w:t>
      </w:r>
    </w:p>
    <w:p w:rsidR="00885DF2" w:rsidRDefault="00415276">
      <w:pPr>
        <w:spacing w:line="276" w:lineRule="auto"/>
        <w:ind w:firstLineChars="200" w:firstLine="320"/>
        <w:rPr>
          <w:rFonts w:ascii="宋体" w:hAnsi="宋体"/>
          <w:b w:val="0"/>
          <w:sz w:val="16"/>
          <w:szCs w:val="16"/>
        </w:rPr>
      </w:pPr>
      <w:r>
        <w:rPr>
          <w:rFonts w:ascii="宋体" w:hAnsi="宋体" w:hint="eastAsia"/>
          <w:b w:val="0"/>
          <w:sz w:val="16"/>
          <w:szCs w:val="16"/>
        </w:rPr>
        <w:t>附属文件二：廉洁协议书；</w:t>
      </w:r>
    </w:p>
    <w:p w:rsidR="00885DF2" w:rsidRDefault="00415276">
      <w:pPr>
        <w:spacing w:line="276" w:lineRule="auto"/>
        <w:ind w:firstLineChars="200" w:firstLine="320"/>
        <w:rPr>
          <w:rFonts w:ascii="宋体" w:hAnsi="宋体"/>
          <w:b w:val="0"/>
          <w:sz w:val="16"/>
          <w:szCs w:val="16"/>
        </w:rPr>
      </w:pPr>
      <w:r>
        <w:rPr>
          <w:rFonts w:ascii="宋体" w:hAnsi="宋体" w:hint="eastAsia"/>
          <w:b w:val="0"/>
          <w:sz w:val="16"/>
          <w:szCs w:val="16"/>
        </w:rPr>
        <w:t>附属文件三：租赁区域平面图。</w:t>
      </w:r>
    </w:p>
    <w:p w:rsidR="00885DF2" w:rsidRDefault="00885DF2">
      <w:pPr>
        <w:spacing w:line="276" w:lineRule="auto"/>
        <w:rPr>
          <w:rFonts w:ascii="宋体" w:hAnsi="宋体"/>
          <w:b w:val="0"/>
          <w:sz w:val="15"/>
          <w:szCs w:val="15"/>
        </w:rPr>
      </w:pPr>
    </w:p>
    <w:p w:rsidR="00885DF2" w:rsidRDefault="00415276">
      <w:pPr>
        <w:spacing w:line="276" w:lineRule="auto"/>
        <w:rPr>
          <w:rFonts w:ascii="宋体" w:hAnsi="宋体"/>
          <w:b w:val="0"/>
          <w:sz w:val="16"/>
          <w:szCs w:val="16"/>
        </w:rPr>
      </w:pPr>
      <w:r>
        <w:rPr>
          <w:rFonts w:ascii="宋体" w:hAnsi="宋体" w:hint="eastAsia"/>
          <w:b w:val="0"/>
          <w:sz w:val="16"/>
          <w:szCs w:val="16"/>
        </w:rPr>
        <w:t xml:space="preserve">甲方：【湖北国喜酒店管理有限公司武汉汉口喜来登大酒店】   </w:t>
      </w:r>
      <w:r>
        <w:rPr>
          <w:rFonts w:ascii="宋体" w:hAnsi="宋体"/>
          <w:b w:val="0"/>
          <w:sz w:val="16"/>
          <w:szCs w:val="16"/>
        </w:rPr>
        <w:t xml:space="preserve">    </w:t>
      </w:r>
      <w:r>
        <w:rPr>
          <w:rFonts w:ascii="宋体" w:hAnsi="宋体" w:hint="eastAsia"/>
          <w:b w:val="0"/>
          <w:sz w:val="16"/>
          <w:szCs w:val="16"/>
        </w:rPr>
        <w:t xml:space="preserve">乙方：【 </w:t>
      </w:r>
      <w:r>
        <w:rPr>
          <w:rFonts w:ascii="宋体" w:hAnsi="宋体"/>
          <w:b w:val="0"/>
          <w:sz w:val="16"/>
          <w:szCs w:val="16"/>
        </w:rPr>
        <w:t xml:space="preserve">  </w:t>
      </w:r>
      <w:r>
        <w:rPr>
          <w:rFonts w:ascii="宋体" w:hAnsi="宋体" w:hint="eastAsia"/>
          <w:b w:val="0"/>
          <w:sz w:val="16"/>
          <w:szCs w:val="16"/>
        </w:rPr>
        <w:t xml:space="preserve">      </w:t>
      </w:r>
      <w:r>
        <w:rPr>
          <w:rFonts w:ascii="宋体" w:hAnsi="宋体"/>
          <w:b w:val="0"/>
          <w:sz w:val="16"/>
          <w:szCs w:val="16"/>
        </w:rPr>
        <w:t xml:space="preserve"> </w:t>
      </w:r>
      <w:r>
        <w:rPr>
          <w:rFonts w:ascii="宋体" w:hAnsi="宋体" w:hint="eastAsia"/>
          <w:b w:val="0"/>
          <w:sz w:val="16"/>
          <w:szCs w:val="16"/>
        </w:rPr>
        <w:t xml:space="preserve">】 </w:t>
      </w:r>
    </w:p>
    <w:p w:rsidR="00885DF2" w:rsidRDefault="00885DF2">
      <w:pPr>
        <w:spacing w:line="276" w:lineRule="auto"/>
        <w:rPr>
          <w:rFonts w:ascii="宋体" w:hAnsi="宋体"/>
          <w:b w:val="0"/>
          <w:sz w:val="16"/>
          <w:szCs w:val="16"/>
        </w:rPr>
      </w:pPr>
    </w:p>
    <w:p w:rsidR="00885DF2" w:rsidRDefault="00415276">
      <w:pPr>
        <w:spacing w:line="276" w:lineRule="auto"/>
        <w:ind w:left="6240" w:hangingChars="3900" w:hanging="6240"/>
        <w:rPr>
          <w:rFonts w:ascii="宋体" w:hAnsi="宋体"/>
          <w:b w:val="0"/>
          <w:sz w:val="16"/>
          <w:szCs w:val="16"/>
        </w:rPr>
      </w:pPr>
      <w:r>
        <w:rPr>
          <w:rFonts w:ascii="宋体" w:hAnsi="宋体" w:hint="eastAsia"/>
          <w:b w:val="0"/>
          <w:sz w:val="16"/>
          <w:szCs w:val="16"/>
        </w:rPr>
        <w:t xml:space="preserve">地址：【中国湖北省武汉市江汉区范湖路80】         </w:t>
      </w:r>
      <w:r>
        <w:rPr>
          <w:rFonts w:ascii="宋体" w:hAnsi="宋体"/>
          <w:b w:val="0"/>
          <w:sz w:val="16"/>
          <w:szCs w:val="16"/>
        </w:rPr>
        <w:t xml:space="preserve">          </w:t>
      </w:r>
      <w:r>
        <w:rPr>
          <w:rFonts w:ascii="宋体" w:hAnsi="宋体" w:hint="eastAsia"/>
          <w:b w:val="0"/>
          <w:sz w:val="16"/>
          <w:szCs w:val="16"/>
        </w:rPr>
        <w:t xml:space="preserve"> 地址：【 </w:t>
      </w:r>
      <w:r>
        <w:rPr>
          <w:rFonts w:ascii="宋体" w:hAnsi="宋体"/>
          <w:b w:val="0"/>
          <w:sz w:val="16"/>
          <w:szCs w:val="16"/>
        </w:rPr>
        <w:t xml:space="preserve">         </w:t>
      </w:r>
      <w:r>
        <w:rPr>
          <w:rFonts w:ascii="宋体" w:hAnsi="宋体" w:hint="eastAsia"/>
          <w:b w:val="0"/>
          <w:sz w:val="16"/>
          <w:szCs w:val="16"/>
        </w:rPr>
        <w:t xml:space="preserve">】 </w:t>
      </w:r>
    </w:p>
    <w:p w:rsidR="00885DF2" w:rsidRDefault="00885DF2">
      <w:pPr>
        <w:spacing w:line="276" w:lineRule="auto"/>
        <w:rPr>
          <w:rFonts w:ascii="宋体" w:hAnsi="宋体"/>
          <w:b w:val="0"/>
          <w:sz w:val="16"/>
          <w:szCs w:val="16"/>
        </w:rPr>
      </w:pPr>
    </w:p>
    <w:p w:rsidR="00885DF2" w:rsidRDefault="00885DF2">
      <w:pPr>
        <w:spacing w:line="276" w:lineRule="auto"/>
        <w:rPr>
          <w:rFonts w:ascii="宋体" w:hAnsi="宋体"/>
          <w:b w:val="0"/>
          <w:sz w:val="16"/>
          <w:szCs w:val="16"/>
        </w:rPr>
      </w:pPr>
    </w:p>
    <w:p w:rsidR="00885DF2" w:rsidRDefault="00415276">
      <w:pPr>
        <w:spacing w:line="276" w:lineRule="auto"/>
        <w:rPr>
          <w:rFonts w:ascii="宋体" w:hAnsi="宋体"/>
          <w:b w:val="0"/>
          <w:sz w:val="16"/>
          <w:szCs w:val="16"/>
        </w:rPr>
      </w:pPr>
      <w:r>
        <w:rPr>
          <w:rFonts w:ascii="宋体" w:hAnsi="宋体" w:hint="eastAsia"/>
          <w:b w:val="0"/>
          <w:sz w:val="16"/>
          <w:szCs w:val="16"/>
        </w:rPr>
        <w:t>签订日期：【</w:t>
      </w:r>
      <w:r>
        <w:rPr>
          <w:rFonts w:ascii="宋体" w:hAnsi="宋体"/>
          <w:b w:val="0"/>
          <w:sz w:val="16"/>
          <w:szCs w:val="16"/>
        </w:rPr>
        <w:t>2023</w:t>
      </w:r>
      <w:r>
        <w:rPr>
          <w:rFonts w:ascii="宋体" w:hAnsi="宋体" w:hint="eastAsia"/>
          <w:b w:val="0"/>
          <w:sz w:val="16"/>
          <w:szCs w:val="16"/>
        </w:rPr>
        <w:t>】年【</w:t>
      </w:r>
      <w:r>
        <w:rPr>
          <w:rFonts w:ascii="宋体" w:hAnsi="宋体"/>
          <w:b w:val="0"/>
          <w:sz w:val="16"/>
          <w:szCs w:val="16"/>
        </w:rPr>
        <w:t xml:space="preserve">  </w:t>
      </w:r>
      <w:r>
        <w:rPr>
          <w:rFonts w:ascii="宋体" w:hAnsi="宋体" w:hint="eastAsia"/>
          <w:b w:val="0"/>
          <w:sz w:val="16"/>
          <w:szCs w:val="16"/>
        </w:rPr>
        <w:t>】月【</w:t>
      </w:r>
      <w:r>
        <w:rPr>
          <w:rFonts w:ascii="宋体" w:hAnsi="宋体"/>
          <w:b w:val="0"/>
          <w:sz w:val="16"/>
          <w:szCs w:val="16"/>
        </w:rPr>
        <w:t xml:space="preserve">  </w:t>
      </w:r>
      <w:r>
        <w:rPr>
          <w:rFonts w:ascii="宋体" w:hAnsi="宋体" w:hint="eastAsia"/>
          <w:b w:val="0"/>
          <w:sz w:val="16"/>
          <w:szCs w:val="16"/>
        </w:rPr>
        <w:t xml:space="preserve">】日 </w:t>
      </w:r>
      <w:r>
        <w:rPr>
          <w:rFonts w:ascii="宋体" w:hAnsi="宋体"/>
          <w:b w:val="0"/>
          <w:sz w:val="16"/>
          <w:szCs w:val="16"/>
        </w:rPr>
        <w:t xml:space="preserve"> </w:t>
      </w:r>
      <w:r>
        <w:rPr>
          <w:rFonts w:hint="eastAsia"/>
          <w:b w:val="0"/>
          <w:sz w:val="18"/>
          <w:szCs w:val="16"/>
        </w:rPr>
        <w:t>签订地：武汉市江汉区</w:t>
      </w:r>
    </w:p>
    <w:p w:rsidR="00885DF2" w:rsidRDefault="00885DF2">
      <w:pPr>
        <w:widowControl/>
        <w:tabs>
          <w:tab w:val="center" w:pos="4680"/>
        </w:tabs>
        <w:rPr>
          <w:rFonts w:ascii="楷体_GB2312" w:eastAsia="楷体_GB2312"/>
        </w:rPr>
      </w:pPr>
      <w:bookmarkStart w:id="6" w:name="_Toc15152"/>
    </w:p>
    <w:p w:rsidR="00885DF2" w:rsidRDefault="00885DF2">
      <w:pPr>
        <w:widowControl/>
        <w:tabs>
          <w:tab w:val="center" w:pos="4680"/>
        </w:tabs>
        <w:jc w:val="center"/>
        <w:rPr>
          <w:rFonts w:ascii="楷体_GB2312" w:eastAsia="楷体_GB2312"/>
        </w:rPr>
      </w:pPr>
    </w:p>
    <w:p w:rsidR="00885DF2" w:rsidRDefault="00885DF2">
      <w:pPr>
        <w:spacing w:line="360" w:lineRule="auto"/>
        <w:jc w:val="center"/>
        <w:rPr>
          <w:rFonts w:ascii="宋体" w:hAnsi="宋体" w:cs="宋体"/>
          <w:b w:val="0"/>
          <w:bCs w:val="0"/>
          <w:szCs w:val="28"/>
        </w:rPr>
      </w:pPr>
    </w:p>
    <w:p w:rsidR="00885DF2" w:rsidRDefault="00415276">
      <w:pPr>
        <w:jc w:val="center"/>
        <w:rPr>
          <w:b w:val="0"/>
          <w:sz w:val="16"/>
          <w:szCs w:val="16"/>
        </w:rPr>
      </w:pPr>
      <w:r>
        <w:rPr>
          <w:rFonts w:ascii="宋体" w:hAnsi="宋体" w:cs="宋体" w:hint="eastAsia"/>
          <w:b w:val="0"/>
          <w:bCs w:val="0"/>
          <w:szCs w:val="28"/>
        </w:rPr>
        <w:t>附属文件</w:t>
      </w:r>
      <w:proofErr w:type="gramStart"/>
      <w:r>
        <w:rPr>
          <w:rFonts w:ascii="宋体" w:hAnsi="宋体" w:cs="宋体" w:hint="eastAsia"/>
          <w:b w:val="0"/>
          <w:bCs w:val="0"/>
          <w:szCs w:val="28"/>
        </w:rPr>
        <w:t>一</w:t>
      </w:r>
      <w:proofErr w:type="gramEnd"/>
      <w:r>
        <w:rPr>
          <w:rFonts w:ascii="宋体" w:hAnsi="宋体" w:cs="宋体" w:hint="eastAsia"/>
          <w:b w:val="0"/>
          <w:bCs w:val="0"/>
          <w:szCs w:val="28"/>
        </w:rPr>
        <w:t>：</w:t>
      </w:r>
      <w:r>
        <w:rPr>
          <w:rFonts w:hint="eastAsia"/>
          <w:sz w:val="24"/>
          <w:szCs w:val="16"/>
        </w:rPr>
        <w:t>安全管理责任书</w:t>
      </w:r>
    </w:p>
    <w:p w:rsidR="00885DF2" w:rsidRDefault="00415276">
      <w:pPr>
        <w:ind w:firstLine="6120"/>
        <w:jc w:val="center"/>
        <w:rPr>
          <w:b w:val="0"/>
          <w:sz w:val="18"/>
          <w:szCs w:val="16"/>
        </w:rPr>
      </w:pPr>
      <w:r>
        <w:rPr>
          <w:rFonts w:hint="eastAsia"/>
          <w:sz w:val="16"/>
          <w:szCs w:val="16"/>
        </w:rPr>
        <w:t xml:space="preserve">     </w:t>
      </w:r>
      <w:r>
        <w:rPr>
          <w:rFonts w:hint="eastAsia"/>
          <w:sz w:val="18"/>
          <w:szCs w:val="16"/>
        </w:rPr>
        <w:t xml:space="preserve">      </w:t>
      </w:r>
      <w:r>
        <w:rPr>
          <w:rFonts w:hint="eastAsia"/>
          <w:b w:val="0"/>
          <w:sz w:val="18"/>
          <w:szCs w:val="16"/>
        </w:rPr>
        <w:t>签订地：武汉市江汉区</w:t>
      </w:r>
    </w:p>
    <w:p w:rsidR="00885DF2" w:rsidRDefault="00885DF2">
      <w:pPr>
        <w:ind w:firstLine="6120"/>
        <w:jc w:val="center"/>
        <w:rPr>
          <w:b w:val="0"/>
          <w:sz w:val="18"/>
          <w:szCs w:val="16"/>
        </w:rPr>
      </w:pPr>
    </w:p>
    <w:p w:rsidR="00885DF2" w:rsidRDefault="00415276">
      <w:pPr>
        <w:rPr>
          <w:b w:val="0"/>
          <w:sz w:val="18"/>
          <w:szCs w:val="16"/>
        </w:rPr>
      </w:pPr>
      <w:r>
        <w:rPr>
          <w:rFonts w:hint="eastAsia"/>
          <w:b w:val="0"/>
          <w:sz w:val="18"/>
          <w:szCs w:val="16"/>
        </w:rPr>
        <w:t>甲方：湖北国喜酒店管理有限公司武汉汉口喜来登大酒店</w:t>
      </w:r>
      <w:r>
        <w:rPr>
          <w:rFonts w:hint="eastAsia"/>
          <w:b w:val="0"/>
          <w:sz w:val="18"/>
          <w:szCs w:val="16"/>
        </w:rPr>
        <w:t xml:space="preserve"> </w:t>
      </w:r>
      <w:r>
        <w:rPr>
          <w:rFonts w:hint="eastAsia"/>
          <w:b w:val="0"/>
          <w:sz w:val="18"/>
          <w:szCs w:val="16"/>
        </w:rPr>
        <w:t>（出租方）</w:t>
      </w:r>
      <w:r>
        <w:rPr>
          <w:rFonts w:hint="eastAsia"/>
          <w:b w:val="0"/>
          <w:sz w:val="18"/>
          <w:szCs w:val="16"/>
        </w:rPr>
        <w:t xml:space="preserve">                   </w:t>
      </w:r>
      <w:r>
        <w:rPr>
          <w:b w:val="0"/>
          <w:sz w:val="18"/>
          <w:szCs w:val="16"/>
        </w:rPr>
        <w:t xml:space="preserve">      </w:t>
      </w:r>
      <w:r>
        <w:rPr>
          <w:rFonts w:hint="eastAsia"/>
          <w:b w:val="0"/>
          <w:sz w:val="18"/>
          <w:szCs w:val="16"/>
        </w:rPr>
        <w:t xml:space="preserve">     </w:t>
      </w:r>
    </w:p>
    <w:p w:rsidR="00885DF2" w:rsidRDefault="00885DF2">
      <w:pPr>
        <w:rPr>
          <w:b w:val="0"/>
          <w:sz w:val="18"/>
          <w:szCs w:val="16"/>
        </w:rPr>
      </w:pPr>
    </w:p>
    <w:p w:rsidR="00885DF2" w:rsidRDefault="00415276">
      <w:pPr>
        <w:spacing w:line="460" w:lineRule="exact"/>
        <w:rPr>
          <w:b w:val="0"/>
          <w:sz w:val="18"/>
          <w:szCs w:val="16"/>
        </w:rPr>
      </w:pPr>
      <w:r>
        <w:rPr>
          <w:rFonts w:hint="eastAsia"/>
          <w:b w:val="0"/>
          <w:sz w:val="18"/>
          <w:szCs w:val="16"/>
        </w:rPr>
        <w:t>乙方：</w:t>
      </w:r>
      <w:r>
        <w:rPr>
          <w:b w:val="0"/>
          <w:sz w:val="18"/>
          <w:szCs w:val="16"/>
        </w:rPr>
        <w:t xml:space="preserve">      </w:t>
      </w:r>
      <w:r>
        <w:rPr>
          <w:rFonts w:hint="eastAsia"/>
          <w:b w:val="0"/>
          <w:sz w:val="18"/>
          <w:szCs w:val="16"/>
        </w:rPr>
        <w:t xml:space="preserve">                                       </w:t>
      </w:r>
      <w:r>
        <w:rPr>
          <w:rFonts w:hint="eastAsia"/>
          <w:b w:val="0"/>
          <w:sz w:val="18"/>
          <w:szCs w:val="16"/>
        </w:rPr>
        <w:t>（承租方）</w:t>
      </w:r>
      <w:r>
        <w:rPr>
          <w:rFonts w:hint="eastAsia"/>
          <w:b w:val="0"/>
          <w:sz w:val="18"/>
          <w:szCs w:val="16"/>
        </w:rPr>
        <w:t xml:space="preserve">                                                       </w:t>
      </w:r>
    </w:p>
    <w:p w:rsidR="00885DF2" w:rsidRDefault="00885DF2">
      <w:pPr>
        <w:rPr>
          <w:b w:val="0"/>
          <w:sz w:val="18"/>
          <w:szCs w:val="16"/>
        </w:rPr>
      </w:pPr>
    </w:p>
    <w:p w:rsidR="00F31175" w:rsidRPr="00F31175" w:rsidRDefault="00F31175" w:rsidP="00F31175">
      <w:pPr>
        <w:spacing w:line="276" w:lineRule="auto"/>
        <w:ind w:firstLineChars="200" w:firstLine="360"/>
        <w:rPr>
          <w:b w:val="0"/>
          <w:sz w:val="18"/>
          <w:szCs w:val="16"/>
        </w:rPr>
      </w:pPr>
      <w:r w:rsidRPr="00F31175">
        <w:rPr>
          <w:rFonts w:hint="eastAsia"/>
          <w:b w:val="0"/>
          <w:sz w:val="18"/>
          <w:szCs w:val="16"/>
        </w:rPr>
        <w:t>根据《中华人民共和国消防法》、《租赁厂房和仓库消防安全管理办法（试行）》和《中华人民共和国安全生产法》以及国家安全监督管理总局文件精神规定，为进一步加强安全生产管理工作，最大限度地控制和减少各类事故的发生，履行社会治安综合治理责任，按照“安全第一、预防为主”的方针和“谁承租，谁负责”的原则，双方特订立以下安全管理责任书，作为双方签订的</w:t>
      </w:r>
      <w:r w:rsidRPr="00F31175">
        <w:rPr>
          <w:b w:val="0"/>
          <w:sz w:val="18"/>
          <w:szCs w:val="16"/>
        </w:rPr>
        <w:t xml:space="preserve">                   </w:t>
      </w:r>
      <w:r w:rsidRPr="00F31175">
        <w:rPr>
          <w:b w:val="0"/>
          <w:sz w:val="18"/>
          <w:szCs w:val="16"/>
        </w:rPr>
        <w:t>号租赁合同的补充，以明确双方的安全生产、管理及其他相关责任、权利和义务。</w:t>
      </w:r>
    </w:p>
    <w:p w:rsidR="00F31175" w:rsidRPr="00F31175" w:rsidRDefault="00F31175" w:rsidP="00F31175">
      <w:pPr>
        <w:spacing w:line="276" w:lineRule="auto"/>
        <w:ind w:firstLineChars="200" w:firstLine="361"/>
        <w:rPr>
          <w:sz w:val="18"/>
          <w:szCs w:val="16"/>
        </w:rPr>
      </w:pPr>
      <w:r w:rsidRPr="00F31175">
        <w:rPr>
          <w:rFonts w:hint="eastAsia"/>
          <w:sz w:val="18"/>
          <w:szCs w:val="16"/>
        </w:rPr>
        <w:t>一、责任目标</w:t>
      </w:r>
    </w:p>
    <w:p w:rsidR="00F31175" w:rsidRPr="00F31175" w:rsidRDefault="00F31175" w:rsidP="00F31175">
      <w:pPr>
        <w:spacing w:line="276" w:lineRule="auto"/>
        <w:ind w:firstLineChars="200" w:firstLine="360"/>
        <w:rPr>
          <w:b w:val="0"/>
          <w:sz w:val="18"/>
          <w:szCs w:val="16"/>
        </w:rPr>
      </w:pPr>
      <w:r w:rsidRPr="00F31175">
        <w:rPr>
          <w:rFonts w:hint="eastAsia"/>
          <w:b w:val="0"/>
          <w:sz w:val="18"/>
          <w:szCs w:val="16"/>
        </w:rPr>
        <w:t>双方应把安全生产管理纳入本单位工作范围，通过设立必要的机构、岗位、人员负责本单位的安全生产管理工作以及制定相应的安全管理制度，确保单位安全的工作环境和良好的治安秩序。</w:t>
      </w:r>
    </w:p>
    <w:p w:rsidR="00F31175" w:rsidRPr="00F31175" w:rsidRDefault="00F31175" w:rsidP="00F31175">
      <w:pPr>
        <w:spacing w:line="276" w:lineRule="auto"/>
        <w:ind w:firstLineChars="200" w:firstLine="360"/>
        <w:rPr>
          <w:b w:val="0"/>
          <w:sz w:val="18"/>
          <w:szCs w:val="16"/>
        </w:rPr>
      </w:pPr>
      <w:r w:rsidRPr="00F31175">
        <w:rPr>
          <w:b w:val="0"/>
          <w:sz w:val="18"/>
          <w:szCs w:val="16"/>
        </w:rPr>
        <w:t>1.</w:t>
      </w:r>
      <w:r w:rsidRPr="00F31175">
        <w:rPr>
          <w:b w:val="0"/>
          <w:sz w:val="18"/>
          <w:szCs w:val="16"/>
        </w:rPr>
        <w:t>生产安全事故责任：确保本租赁物业区域内无因安全生产管理问题导致的员工死亡及重伤事故出现。</w:t>
      </w:r>
    </w:p>
    <w:p w:rsidR="00F31175" w:rsidRPr="00F31175" w:rsidRDefault="00F31175" w:rsidP="00F31175">
      <w:pPr>
        <w:spacing w:line="276" w:lineRule="auto"/>
        <w:ind w:firstLineChars="200" w:firstLine="360"/>
        <w:rPr>
          <w:b w:val="0"/>
          <w:sz w:val="18"/>
          <w:szCs w:val="16"/>
        </w:rPr>
      </w:pPr>
      <w:r w:rsidRPr="00F31175">
        <w:rPr>
          <w:b w:val="0"/>
          <w:sz w:val="18"/>
          <w:szCs w:val="16"/>
        </w:rPr>
        <w:t>2.</w:t>
      </w:r>
      <w:r w:rsidRPr="00F31175">
        <w:rPr>
          <w:b w:val="0"/>
          <w:sz w:val="18"/>
          <w:szCs w:val="16"/>
        </w:rPr>
        <w:t>消防管理责任：（</w:t>
      </w:r>
      <w:r w:rsidRPr="00F31175">
        <w:rPr>
          <w:b w:val="0"/>
          <w:sz w:val="18"/>
          <w:szCs w:val="16"/>
        </w:rPr>
        <w:t>1</w:t>
      </w:r>
      <w:r w:rsidRPr="00F31175">
        <w:rPr>
          <w:b w:val="0"/>
          <w:sz w:val="18"/>
          <w:szCs w:val="16"/>
        </w:rPr>
        <w:t>）本单位</w:t>
      </w:r>
      <w:r w:rsidRPr="00F31175">
        <w:rPr>
          <w:b w:val="0"/>
          <w:sz w:val="18"/>
          <w:szCs w:val="16"/>
        </w:rPr>
        <w:t>“</w:t>
      </w:r>
      <w:r w:rsidRPr="00F31175">
        <w:rPr>
          <w:b w:val="0"/>
          <w:sz w:val="18"/>
          <w:szCs w:val="16"/>
        </w:rPr>
        <w:t>三合一</w:t>
      </w:r>
      <w:r w:rsidRPr="00F31175">
        <w:rPr>
          <w:b w:val="0"/>
          <w:sz w:val="18"/>
          <w:szCs w:val="16"/>
        </w:rPr>
        <w:t>”</w:t>
      </w:r>
      <w:r w:rsidRPr="00F31175">
        <w:rPr>
          <w:b w:val="0"/>
          <w:sz w:val="18"/>
          <w:szCs w:val="16"/>
        </w:rPr>
        <w:t>整治率、火灾隐患及时整改率、人员密集</w:t>
      </w:r>
      <w:proofErr w:type="gramStart"/>
      <w:r w:rsidRPr="00F31175">
        <w:rPr>
          <w:b w:val="0"/>
          <w:sz w:val="18"/>
          <w:szCs w:val="16"/>
        </w:rPr>
        <w:t>场所消防</w:t>
      </w:r>
      <w:proofErr w:type="gramEnd"/>
      <w:r w:rsidRPr="00F31175">
        <w:rPr>
          <w:b w:val="0"/>
          <w:sz w:val="18"/>
          <w:szCs w:val="16"/>
        </w:rPr>
        <w:t>合格率</w:t>
      </w:r>
      <w:r w:rsidRPr="00F31175">
        <w:rPr>
          <w:b w:val="0"/>
          <w:sz w:val="18"/>
          <w:szCs w:val="16"/>
        </w:rPr>
        <w:t>100</w:t>
      </w:r>
      <w:r w:rsidRPr="00F31175">
        <w:rPr>
          <w:b w:val="0"/>
          <w:sz w:val="18"/>
          <w:szCs w:val="16"/>
        </w:rPr>
        <w:t>％（</w:t>
      </w:r>
      <w:r w:rsidRPr="00F31175">
        <w:rPr>
          <w:b w:val="0"/>
          <w:sz w:val="18"/>
          <w:szCs w:val="16"/>
        </w:rPr>
        <w:t>“</w:t>
      </w:r>
      <w:r w:rsidRPr="00F31175">
        <w:rPr>
          <w:b w:val="0"/>
          <w:sz w:val="18"/>
          <w:szCs w:val="16"/>
        </w:rPr>
        <w:t>三合一</w:t>
      </w:r>
      <w:r w:rsidRPr="00F31175">
        <w:rPr>
          <w:b w:val="0"/>
          <w:sz w:val="18"/>
          <w:szCs w:val="16"/>
        </w:rPr>
        <w:t>”</w:t>
      </w:r>
      <w:r w:rsidRPr="00F31175">
        <w:rPr>
          <w:b w:val="0"/>
          <w:sz w:val="18"/>
          <w:szCs w:val="16"/>
        </w:rPr>
        <w:t>含义：在设有车间或者仓库的建筑物内，不得设置员工集体宿舍）；（</w:t>
      </w:r>
      <w:r w:rsidRPr="00F31175">
        <w:rPr>
          <w:b w:val="0"/>
          <w:sz w:val="18"/>
          <w:szCs w:val="16"/>
        </w:rPr>
        <w:t>2</w:t>
      </w:r>
      <w:r w:rsidRPr="00F31175">
        <w:rPr>
          <w:b w:val="0"/>
          <w:sz w:val="18"/>
          <w:szCs w:val="16"/>
        </w:rPr>
        <w:t>）专、兼职防火员配备率达</w:t>
      </w:r>
      <w:r w:rsidRPr="00F31175">
        <w:rPr>
          <w:b w:val="0"/>
          <w:sz w:val="18"/>
          <w:szCs w:val="16"/>
        </w:rPr>
        <w:t>100</w:t>
      </w:r>
      <w:r w:rsidRPr="00F31175">
        <w:rPr>
          <w:b w:val="0"/>
          <w:sz w:val="18"/>
          <w:szCs w:val="16"/>
        </w:rPr>
        <w:t>％；（</w:t>
      </w:r>
      <w:r w:rsidRPr="00F31175">
        <w:rPr>
          <w:b w:val="0"/>
          <w:sz w:val="18"/>
          <w:szCs w:val="16"/>
        </w:rPr>
        <w:t>3</w:t>
      </w:r>
      <w:r w:rsidRPr="00F31175">
        <w:rPr>
          <w:b w:val="0"/>
          <w:sz w:val="18"/>
          <w:szCs w:val="16"/>
        </w:rPr>
        <w:t>）消防设施配备、完好率达</w:t>
      </w:r>
      <w:r w:rsidRPr="00F31175">
        <w:rPr>
          <w:b w:val="0"/>
          <w:sz w:val="18"/>
          <w:szCs w:val="16"/>
        </w:rPr>
        <w:t>100</w:t>
      </w:r>
      <w:r w:rsidRPr="00F31175">
        <w:rPr>
          <w:b w:val="0"/>
          <w:sz w:val="18"/>
          <w:szCs w:val="16"/>
        </w:rPr>
        <w:t>％；（</w:t>
      </w:r>
      <w:r w:rsidRPr="00F31175">
        <w:rPr>
          <w:b w:val="0"/>
          <w:sz w:val="18"/>
          <w:szCs w:val="16"/>
        </w:rPr>
        <w:t>4</w:t>
      </w:r>
      <w:r w:rsidRPr="00F31175">
        <w:rPr>
          <w:b w:val="0"/>
          <w:sz w:val="18"/>
          <w:szCs w:val="16"/>
        </w:rPr>
        <w:t>）禁止本租赁物业区域内使用明火。</w:t>
      </w:r>
    </w:p>
    <w:p w:rsidR="00F31175" w:rsidRPr="00F31175" w:rsidRDefault="00F31175" w:rsidP="00F31175">
      <w:pPr>
        <w:spacing w:line="276" w:lineRule="auto"/>
        <w:ind w:firstLineChars="200" w:firstLine="360"/>
        <w:rPr>
          <w:b w:val="0"/>
          <w:sz w:val="18"/>
          <w:szCs w:val="16"/>
        </w:rPr>
      </w:pPr>
      <w:r w:rsidRPr="00F31175">
        <w:rPr>
          <w:b w:val="0"/>
          <w:sz w:val="18"/>
          <w:szCs w:val="16"/>
        </w:rPr>
        <w:t>3.</w:t>
      </w:r>
      <w:r w:rsidRPr="00F31175">
        <w:rPr>
          <w:b w:val="0"/>
          <w:sz w:val="18"/>
          <w:szCs w:val="16"/>
        </w:rPr>
        <w:t>安全管理责任：（</w:t>
      </w:r>
      <w:r w:rsidRPr="00F31175">
        <w:rPr>
          <w:b w:val="0"/>
          <w:sz w:val="18"/>
          <w:szCs w:val="16"/>
        </w:rPr>
        <w:t>1</w:t>
      </w:r>
      <w:r w:rsidRPr="00F31175">
        <w:rPr>
          <w:b w:val="0"/>
          <w:sz w:val="18"/>
          <w:szCs w:val="16"/>
        </w:rPr>
        <w:t>）逐级签订责任书和建立领导机构率达</w:t>
      </w:r>
      <w:r w:rsidRPr="00F31175">
        <w:rPr>
          <w:b w:val="0"/>
          <w:sz w:val="18"/>
          <w:szCs w:val="16"/>
        </w:rPr>
        <w:t>100</w:t>
      </w:r>
      <w:r w:rsidRPr="00F31175">
        <w:rPr>
          <w:b w:val="0"/>
          <w:sz w:val="18"/>
          <w:szCs w:val="16"/>
        </w:rPr>
        <w:t>％；（</w:t>
      </w:r>
      <w:r w:rsidRPr="00F31175">
        <w:rPr>
          <w:b w:val="0"/>
          <w:sz w:val="18"/>
          <w:szCs w:val="16"/>
        </w:rPr>
        <w:t>2</w:t>
      </w:r>
      <w:r w:rsidRPr="00F31175">
        <w:rPr>
          <w:b w:val="0"/>
          <w:sz w:val="18"/>
          <w:szCs w:val="16"/>
        </w:rPr>
        <w:t>）每年主持召开安全生产会议和解决重大问题不少于</w:t>
      </w:r>
      <w:r w:rsidRPr="00F31175">
        <w:rPr>
          <w:b w:val="0"/>
          <w:sz w:val="18"/>
          <w:szCs w:val="16"/>
        </w:rPr>
        <w:t>4</w:t>
      </w:r>
      <w:r w:rsidRPr="00F31175">
        <w:rPr>
          <w:b w:val="0"/>
          <w:sz w:val="18"/>
          <w:szCs w:val="16"/>
        </w:rPr>
        <w:t>次；（</w:t>
      </w:r>
      <w:r w:rsidRPr="00F31175">
        <w:rPr>
          <w:b w:val="0"/>
          <w:sz w:val="18"/>
          <w:szCs w:val="16"/>
        </w:rPr>
        <w:t>3</w:t>
      </w:r>
      <w:r w:rsidRPr="00F31175">
        <w:rPr>
          <w:b w:val="0"/>
          <w:sz w:val="18"/>
          <w:szCs w:val="16"/>
        </w:rPr>
        <w:t>）主要负责人每月带队开展安全生产隐患排查。</w:t>
      </w:r>
    </w:p>
    <w:p w:rsidR="00F31175" w:rsidRPr="00F31175" w:rsidRDefault="00F31175" w:rsidP="00F31175">
      <w:pPr>
        <w:spacing w:line="276" w:lineRule="auto"/>
        <w:ind w:firstLineChars="200" w:firstLine="360"/>
        <w:rPr>
          <w:b w:val="0"/>
          <w:sz w:val="18"/>
          <w:szCs w:val="16"/>
        </w:rPr>
      </w:pPr>
      <w:r w:rsidRPr="00F31175">
        <w:rPr>
          <w:b w:val="0"/>
          <w:sz w:val="18"/>
          <w:szCs w:val="16"/>
        </w:rPr>
        <w:t>4.</w:t>
      </w:r>
      <w:r w:rsidRPr="00F31175">
        <w:rPr>
          <w:b w:val="0"/>
          <w:sz w:val="18"/>
          <w:szCs w:val="16"/>
        </w:rPr>
        <w:t>环保管理责任：不发生污染物排放造成环境污染问题，不发生被环保主管部门列入环保</w:t>
      </w:r>
      <w:r w:rsidRPr="00F31175">
        <w:rPr>
          <w:b w:val="0"/>
          <w:sz w:val="18"/>
          <w:szCs w:val="16"/>
        </w:rPr>
        <w:t>“</w:t>
      </w:r>
      <w:r w:rsidRPr="00F31175">
        <w:rPr>
          <w:b w:val="0"/>
          <w:sz w:val="18"/>
          <w:szCs w:val="16"/>
        </w:rPr>
        <w:t>黑名单</w:t>
      </w:r>
      <w:r w:rsidRPr="00F31175">
        <w:rPr>
          <w:b w:val="0"/>
          <w:sz w:val="18"/>
          <w:szCs w:val="16"/>
        </w:rPr>
        <w:t>”</w:t>
      </w:r>
      <w:r w:rsidRPr="00F31175">
        <w:rPr>
          <w:b w:val="0"/>
          <w:sz w:val="18"/>
          <w:szCs w:val="16"/>
        </w:rPr>
        <w:t>。</w:t>
      </w:r>
    </w:p>
    <w:p w:rsidR="00F31175" w:rsidRPr="00F31175" w:rsidRDefault="00F31175" w:rsidP="00F31175">
      <w:pPr>
        <w:spacing w:line="276" w:lineRule="auto"/>
        <w:ind w:firstLineChars="200" w:firstLine="360"/>
        <w:rPr>
          <w:b w:val="0"/>
          <w:sz w:val="18"/>
          <w:szCs w:val="16"/>
        </w:rPr>
      </w:pPr>
      <w:r w:rsidRPr="00F31175">
        <w:rPr>
          <w:b w:val="0"/>
          <w:sz w:val="18"/>
          <w:szCs w:val="16"/>
        </w:rPr>
        <w:t>5.</w:t>
      </w:r>
      <w:r w:rsidRPr="00F31175">
        <w:rPr>
          <w:b w:val="0"/>
          <w:sz w:val="18"/>
          <w:szCs w:val="16"/>
        </w:rPr>
        <w:t>创安工作责任：（</w:t>
      </w:r>
      <w:r w:rsidRPr="00F31175">
        <w:rPr>
          <w:b w:val="0"/>
          <w:sz w:val="18"/>
          <w:szCs w:val="16"/>
        </w:rPr>
        <w:t>1</w:t>
      </w:r>
      <w:r w:rsidRPr="00F31175">
        <w:rPr>
          <w:b w:val="0"/>
          <w:sz w:val="18"/>
          <w:szCs w:val="16"/>
        </w:rPr>
        <w:t>）乙方应开展创安活动；（</w:t>
      </w:r>
      <w:r w:rsidRPr="00F31175">
        <w:rPr>
          <w:b w:val="0"/>
          <w:sz w:val="18"/>
          <w:szCs w:val="16"/>
        </w:rPr>
        <w:t>2</w:t>
      </w:r>
      <w:r w:rsidRPr="00F31175">
        <w:rPr>
          <w:b w:val="0"/>
          <w:sz w:val="18"/>
          <w:szCs w:val="16"/>
        </w:rPr>
        <w:t>）各类隐患整改率达</w:t>
      </w:r>
      <w:r w:rsidRPr="00F31175">
        <w:rPr>
          <w:b w:val="0"/>
          <w:sz w:val="18"/>
          <w:szCs w:val="16"/>
        </w:rPr>
        <w:t>100</w:t>
      </w:r>
      <w:r w:rsidRPr="00F31175">
        <w:rPr>
          <w:b w:val="0"/>
          <w:sz w:val="18"/>
          <w:szCs w:val="16"/>
        </w:rPr>
        <w:t>％。</w:t>
      </w:r>
    </w:p>
    <w:p w:rsidR="00F31175" w:rsidRPr="00F31175" w:rsidRDefault="00F31175" w:rsidP="00F31175">
      <w:pPr>
        <w:spacing w:line="276" w:lineRule="auto"/>
        <w:ind w:firstLineChars="200" w:firstLine="361"/>
        <w:rPr>
          <w:sz w:val="18"/>
          <w:szCs w:val="16"/>
        </w:rPr>
      </w:pPr>
      <w:r w:rsidRPr="00F31175">
        <w:rPr>
          <w:rFonts w:hint="eastAsia"/>
          <w:sz w:val="18"/>
          <w:szCs w:val="16"/>
        </w:rPr>
        <w:t>二、甲方权利和义务：</w:t>
      </w:r>
    </w:p>
    <w:p w:rsidR="00F31175" w:rsidRPr="00F31175" w:rsidRDefault="00F31175" w:rsidP="00F31175">
      <w:pPr>
        <w:spacing w:line="276" w:lineRule="auto"/>
        <w:ind w:firstLineChars="200" w:firstLine="360"/>
        <w:rPr>
          <w:b w:val="0"/>
          <w:sz w:val="18"/>
          <w:szCs w:val="16"/>
        </w:rPr>
      </w:pPr>
      <w:r w:rsidRPr="00F31175">
        <w:rPr>
          <w:b w:val="0"/>
          <w:sz w:val="18"/>
          <w:szCs w:val="16"/>
        </w:rPr>
        <w:t>1.</w:t>
      </w:r>
      <w:r w:rsidRPr="00F31175">
        <w:rPr>
          <w:b w:val="0"/>
          <w:sz w:val="18"/>
          <w:szCs w:val="16"/>
        </w:rPr>
        <w:t>不定期组织实施安全检查，对检查中发现的安全隐患甲方有权及时向乙方提出整改要求；</w:t>
      </w:r>
    </w:p>
    <w:p w:rsidR="00F31175" w:rsidRPr="00F31175" w:rsidRDefault="00F31175" w:rsidP="00F31175">
      <w:pPr>
        <w:spacing w:line="276" w:lineRule="auto"/>
        <w:ind w:firstLineChars="200" w:firstLine="360"/>
        <w:rPr>
          <w:b w:val="0"/>
          <w:sz w:val="18"/>
          <w:szCs w:val="16"/>
        </w:rPr>
      </w:pPr>
      <w:r w:rsidRPr="00F31175">
        <w:rPr>
          <w:b w:val="0"/>
          <w:sz w:val="18"/>
          <w:szCs w:val="16"/>
        </w:rPr>
        <w:t>2.</w:t>
      </w:r>
      <w:r w:rsidRPr="00F31175">
        <w:rPr>
          <w:b w:val="0"/>
          <w:sz w:val="18"/>
          <w:szCs w:val="16"/>
        </w:rPr>
        <w:t>对乙方不履行安全责任和义务的行为，甲方有权责令乙方停业并采取停水、停电、没收租赁保证金或解除租赁合同、收回租赁房屋等措施，由此产生的所有损失均由乙方自行承担。</w:t>
      </w:r>
    </w:p>
    <w:p w:rsidR="00F31175" w:rsidRPr="00F31175" w:rsidRDefault="00F31175" w:rsidP="00F31175">
      <w:pPr>
        <w:spacing w:line="276" w:lineRule="auto"/>
        <w:ind w:firstLineChars="200" w:firstLine="360"/>
        <w:rPr>
          <w:b w:val="0"/>
          <w:sz w:val="18"/>
          <w:szCs w:val="16"/>
        </w:rPr>
      </w:pPr>
      <w:r w:rsidRPr="00F31175">
        <w:rPr>
          <w:rFonts w:hint="eastAsia"/>
          <w:b w:val="0"/>
          <w:sz w:val="18"/>
          <w:szCs w:val="16"/>
        </w:rPr>
        <w:t>三、乙方权利和义务</w:t>
      </w:r>
    </w:p>
    <w:p w:rsidR="00F31175" w:rsidRPr="00F31175" w:rsidRDefault="00F31175" w:rsidP="00F31175">
      <w:pPr>
        <w:spacing w:line="276" w:lineRule="auto"/>
        <w:ind w:firstLineChars="200" w:firstLine="360"/>
        <w:rPr>
          <w:b w:val="0"/>
          <w:sz w:val="18"/>
          <w:szCs w:val="16"/>
        </w:rPr>
      </w:pPr>
      <w:r w:rsidRPr="00F31175">
        <w:rPr>
          <w:b w:val="0"/>
          <w:sz w:val="18"/>
          <w:szCs w:val="16"/>
        </w:rPr>
        <w:t>1.</w:t>
      </w:r>
      <w:r w:rsidRPr="00F31175">
        <w:rPr>
          <w:b w:val="0"/>
          <w:sz w:val="18"/>
          <w:szCs w:val="16"/>
        </w:rPr>
        <w:t>乙方应当遵守国家法律法规，按照消防法和安全条例等有关规定，做好本租赁房屋（场所）的安全管理工作。乙方法定代表人或主要负责人是本单位的生产安全主体责任人及消防安全主体责任人，全面负责本单位在本租赁物业区域内的办公场所及经营活动的生产安全工作及消防安全工作。</w:t>
      </w:r>
    </w:p>
    <w:p w:rsidR="00F31175" w:rsidRPr="00F31175" w:rsidRDefault="00F31175" w:rsidP="00F31175">
      <w:pPr>
        <w:spacing w:line="276" w:lineRule="auto"/>
        <w:ind w:firstLineChars="200" w:firstLine="360"/>
        <w:rPr>
          <w:b w:val="0"/>
          <w:sz w:val="18"/>
          <w:szCs w:val="16"/>
        </w:rPr>
      </w:pPr>
      <w:r w:rsidRPr="00F31175">
        <w:rPr>
          <w:b w:val="0"/>
          <w:sz w:val="18"/>
          <w:szCs w:val="16"/>
        </w:rPr>
        <w:t>2.</w:t>
      </w:r>
      <w:r w:rsidRPr="00F31175">
        <w:rPr>
          <w:b w:val="0"/>
          <w:sz w:val="18"/>
          <w:szCs w:val="16"/>
        </w:rPr>
        <w:t>乙方对租赁物业的消防、防火、安保等负全部责任。乙方应当加强管理，注重防火安全，严格遵守消防法规，加强对电线、开关、燃气、吸烟、明火等危险、易燃品的管理控制、检查、检修等安全工作，确保租赁物业的安全使用。乙方并应与公安部门、甲方密切配合，做好防火、防盗、防破坏、防治安事故等防患工作。若在本租赁房屋（场所）区域内发生安全事故，应立即</w:t>
      </w:r>
      <w:proofErr w:type="gramStart"/>
      <w:r w:rsidRPr="00F31175">
        <w:rPr>
          <w:b w:val="0"/>
          <w:sz w:val="18"/>
          <w:szCs w:val="16"/>
        </w:rPr>
        <w:t>处理并第一时间</w:t>
      </w:r>
      <w:proofErr w:type="gramEnd"/>
      <w:r w:rsidRPr="00F31175">
        <w:rPr>
          <w:b w:val="0"/>
          <w:sz w:val="18"/>
          <w:szCs w:val="16"/>
        </w:rPr>
        <w:t>报告甲方，尽可能降低事故造成的损失。若出现财产损失或火灾、爆炸、伤亡事故，乙方应承</w:t>
      </w:r>
      <w:proofErr w:type="gramStart"/>
      <w:r w:rsidRPr="00F31175">
        <w:rPr>
          <w:b w:val="0"/>
          <w:sz w:val="18"/>
          <w:szCs w:val="16"/>
        </w:rPr>
        <w:t>担一切</w:t>
      </w:r>
      <w:proofErr w:type="gramEnd"/>
      <w:r w:rsidRPr="00F31175">
        <w:rPr>
          <w:b w:val="0"/>
          <w:sz w:val="18"/>
          <w:szCs w:val="16"/>
        </w:rPr>
        <w:t>民事、经济、行政、刑事等法律责任，并赔偿由此给甲方造成的损失。</w:t>
      </w:r>
    </w:p>
    <w:p w:rsidR="00F31175" w:rsidRPr="00F31175" w:rsidRDefault="00F31175" w:rsidP="00F31175">
      <w:pPr>
        <w:spacing w:line="276" w:lineRule="auto"/>
        <w:ind w:firstLineChars="200" w:firstLine="360"/>
        <w:rPr>
          <w:b w:val="0"/>
          <w:sz w:val="18"/>
          <w:szCs w:val="16"/>
        </w:rPr>
      </w:pPr>
      <w:r w:rsidRPr="00F31175">
        <w:rPr>
          <w:b w:val="0"/>
          <w:sz w:val="18"/>
          <w:szCs w:val="16"/>
        </w:rPr>
        <w:t>3.</w:t>
      </w:r>
      <w:r w:rsidRPr="00F31175">
        <w:rPr>
          <w:b w:val="0"/>
          <w:sz w:val="18"/>
          <w:szCs w:val="16"/>
        </w:rPr>
        <w:t>根据本单位特点组织包括消防安全制度在内的生产安全制度和操作规程的制定并检查督促落实，制定灭火和应急疏散预案，组织进行有针对性的消防演练。</w:t>
      </w:r>
    </w:p>
    <w:p w:rsidR="00F31175" w:rsidRPr="00F31175" w:rsidRDefault="00F31175" w:rsidP="00F31175">
      <w:pPr>
        <w:spacing w:line="276" w:lineRule="auto"/>
        <w:ind w:firstLineChars="200" w:firstLine="360"/>
        <w:rPr>
          <w:b w:val="0"/>
          <w:sz w:val="18"/>
          <w:szCs w:val="16"/>
        </w:rPr>
      </w:pPr>
      <w:r w:rsidRPr="00F31175">
        <w:rPr>
          <w:b w:val="0"/>
          <w:sz w:val="18"/>
          <w:szCs w:val="16"/>
        </w:rPr>
        <w:t>4.</w:t>
      </w:r>
      <w:r w:rsidRPr="00F31175">
        <w:rPr>
          <w:b w:val="0"/>
          <w:sz w:val="18"/>
          <w:szCs w:val="16"/>
        </w:rPr>
        <w:t>根据本单位特点对职工进行经常性的生产安全和消防安全</w:t>
      </w:r>
      <w:proofErr w:type="gramStart"/>
      <w:r w:rsidRPr="00F31175">
        <w:rPr>
          <w:b w:val="0"/>
          <w:sz w:val="18"/>
          <w:szCs w:val="16"/>
        </w:rPr>
        <w:t>宣传教育宣传教育</w:t>
      </w:r>
      <w:proofErr w:type="gramEnd"/>
      <w:r w:rsidRPr="00F31175">
        <w:rPr>
          <w:b w:val="0"/>
          <w:sz w:val="18"/>
          <w:szCs w:val="16"/>
        </w:rPr>
        <w:t>；定期开展安全生产、防火巡查、检查，积极消除事故隐患。</w:t>
      </w:r>
    </w:p>
    <w:p w:rsidR="00F31175" w:rsidRPr="00F31175" w:rsidRDefault="00F31175" w:rsidP="00F31175">
      <w:pPr>
        <w:spacing w:line="276" w:lineRule="auto"/>
        <w:ind w:firstLineChars="200" w:firstLine="360"/>
        <w:rPr>
          <w:b w:val="0"/>
          <w:sz w:val="18"/>
          <w:szCs w:val="16"/>
        </w:rPr>
      </w:pPr>
      <w:r w:rsidRPr="00F31175">
        <w:rPr>
          <w:b w:val="0"/>
          <w:sz w:val="18"/>
          <w:szCs w:val="16"/>
        </w:rPr>
        <w:t>5.</w:t>
      </w:r>
      <w:r w:rsidRPr="00F31175">
        <w:rPr>
          <w:b w:val="0"/>
          <w:sz w:val="18"/>
          <w:szCs w:val="16"/>
        </w:rPr>
        <w:t>按照国家有关规定配置消防器材，设置消防安全标志，对消防设施、器材进行维护保养；保障疏散通道、安全出口、消防车通</w:t>
      </w:r>
      <w:r w:rsidRPr="00F31175">
        <w:rPr>
          <w:b w:val="0"/>
          <w:sz w:val="18"/>
          <w:szCs w:val="16"/>
        </w:rPr>
        <w:lastRenderedPageBreak/>
        <w:t>道畅通。</w:t>
      </w:r>
    </w:p>
    <w:p w:rsidR="00F31175" w:rsidRPr="00F31175" w:rsidRDefault="00F31175" w:rsidP="00F31175">
      <w:pPr>
        <w:spacing w:line="276" w:lineRule="auto"/>
        <w:ind w:firstLineChars="200" w:firstLine="360"/>
        <w:rPr>
          <w:b w:val="0"/>
          <w:sz w:val="18"/>
          <w:szCs w:val="16"/>
        </w:rPr>
      </w:pPr>
      <w:r w:rsidRPr="00F31175">
        <w:rPr>
          <w:b w:val="0"/>
          <w:sz w:val="18"/>
          <w:szCs w:val="16"/>
        </w:rPr>
        <w:t>6.</w:t>
      </w:r>
      <w:r w:rsidRPr="00F31175">
        <w:rPr>
          <w:b w:val="0"/>
          <w:sz w:val="18"/>
          <w:szCs w:val="16"/>
        </w:rPr>
        <w:t>遵守国家法律，不得将危及人身和财产安全的易燃易爆物品、危险化学品、放射性物品等危险品及重大危险源带入或放置在租赁的物业区域内。</w:t>
      </w:r>
    </w:p>
    <w:p w:rsidR="00F31175" w:rsidRPr="00F31175" w:rsidRDefault="00F31175" w:rsidP="00F31175">
      <w:pPr>
        <w:spacing w:line="276" w:lineRule="auto"/>
        <w:ind w:firstLineChars="200" w:firstLine="360"/>
        <w:rPr>
          <w:b w:val="0"/>
          <w:sz w:val="18"/>
          <w:szCs w:val="16"/>
        </w:rPr>
      </w:pPr>
      <w:r w:rsidRPr="00F31175">
        <w:rPr>
          <w:b w:val="0"/>
          <w:sz w:val="18"/>
          <w:szCs w:val="16"/>
        </w:rPr>
        <w:t>7.</w:t>
      </w:r>
      <w:r w:rsidRPr="00F31175">
        <w:rPr>
          <w:b w:val="0"/>
          <w:sz w:val="18"/>
          <w:szCs w:val="16"/>
        </w:rPr>
        <w:t>本单位无人办公时应及时关闭不需使用的自用电源、电器、电脑等带电源办公工具。</w:t>
      </w:r>
    </w:p>
    <w:p w:rsidR="00F31175" w:rsidRPr="00F31175" w:rsidRDefault="00F31175" w:rsidP="00F31175">
      <w:pPr>
        <w:spacing w:line="276" w:lineRule="auto"/>
        <w:ind w:firstLineChars="200" w:firstLine="360"/>
        <w:rPr>
          <w:b w:val="0"/>
          <w:sz w:val="18"/>
          <w:szCs w:val="16"/>
        </w:rPr>
      </w:pPr>
      <w:r w:rsidRPr="00F31175">
        <w:rPr>
          <w:b w:val="0"/>
          <w:sz w:val="18"/>
          <w:szCs w:val="16"/>
        </w:rPr>
        <w:t>8.</w:t>
      </w:r>
      <w:r w:rsidRPr="00F31175">
        <w:rPr>
          <w:b w:val="0"/>
          <w:sz w:val="18"/>
          <w:szCs w:val="16"/>
        </w:rPr>
        <w:t>乙方不得利用本租赁房屋（场所）从事违法犯罪活动。如乙方利用本租赁房屋（场所）从事违法犯罪活动，由乙方承担一切法律责任，且甲方有权解除合同并要求乙方赔偿损失。</w:t>
      </w:r>
    </w:p>
    <w:p w:rsidR="00F31175" w:rsidRPr="00F31175" w:rsidRDefault="00F31175" w:rsidP="00F31175">
      <w:pPr>
        <w:spacing w:line="276" w:lineRule="auto"/>
        <w:ind w:firstLineChars="200" w:firstLine="360"/>
        <w:rPr>
          <w:b w:val="0"/>
          <w:sz w:val="18"/>
          <w:szCs w:val="16"/>
        </w:rPr>
      </w:pPr>
      <w:r w:rsidRPr="00F31175">
        <w:rPr>
          <w:b w:val="0"/>
          <w:sz w:val="18"/>
          <w:szCs w:val="16"/>
        </w:rPr>
        <w:t>9.</w:t>
      </w:r>
      <w:r w:rsidRPr="00F31175">
        <w:rPr>
          <w:b w:val="0"/>
          <w:sz w:val="18"/>
          <w:szCs w:val="16"/>
        </w:rPr>
        <w:t>乙方不得违反《房屋租赁合同》约定，改变本租赁房屋（场所）使用功能，不得私自转租，如为经营性房屋</w:t>
      </w:r>
      <w:r w:rsidRPr="00F31175">
        <w:rPr>
          <w:b w:val="0"/>
          <w:sz w:val="18"/>
          <w:szCs w:val="16"/>
        </w:rPr>
        <w:t>/</w:t>
      </w:r>
      <w:r w:rsidRPr="00F31175">
        <w:rPr>
          <w:b w:val="0"/>
          <w:sz w:val="18"/>
          <w:szCs w:val="16"/>
        </w:rPr>
        <w:t>场所（除经营酒店、旅馆外）的，禁止用于人员居住；如《房屋租赁合同》约定为住宅的，要严格遵守武汉市相关法律法规，加强居住房屋租赁管理，对外来人员暂住本租赁房屋（场所）的，应当到公安派出所申报、办理暂住登记。</w:t>
      </w:r>
    </w:p>
    <w:p w:rsidR="00F31175" w:rsidRPr="00F31175" w:rsidRDefault="00F31175" w:rsidP="00F31175">
      <w:pPr>
        <w:spacing w:line="276" w:lineRule="auto"/>
        <w:ind w:firstLineChars="200" w:firstLine="360"/>
        <w:rPr>
          <w:b w:val="0"/>
          <w:sz w:val="18"/>
          <w:szCs w:val="16"/>
        </w:rPr>
      </w:pPr>
      <w:r w:rsidRPr="00F31175">
        <w:rPr>
          <w:b w:val="0"/>
          <w:sz w:val="18"/>
          <w:szCs w:val="16"/>
        </w:rPr>
        <w:t>10.</w:t>
      </w:r>
      <w:r w:rsidRPr="00F31175">
        <w:rPr>
          <w:b w:val="0"/>
          <w:sz w:val="18"/>
          <w:szCs w:val="16"/>
        </w:rPr>
        <w:t>乙方已确认按房屋现状承租，不得破坏、改动租赁房屋结构；不得损害房屋安全；乙方如需对房屋进行装修应遵守租赁合同对于装修的相关约定，乙方须聘请有资质的施工方对租赁房屋进行维修、装修，并须报有关部门批准后方可施工；乙方承担维修、装修本租赁房屋的一切安全责任，包括房屋安全和人员安全责任等。</w:t>
      </w:r>
    </w:p>
    <w:p w:rsidR="00F31175" w:rsidRPr="00F31175" w:rsidRDefault="00F31175" w:rsidP="00F31175">
      <w:pPr>
        <w:spacing w:line="276" w:lineRule="auto"/>
        <w:ind w:firstLineChars="200" w:firstLine="360"/>
        <w:rPr>
          <w:b w:val="0"/>
          <w:sz w:val="18"/>
          <w:szCs w:val="16"/>
        </w:rPr>
      </w:pPr>
      <w:r w:rsidRPr="00F31175">
        <w:rPr>
          <w:b w:val="0"/>
          <w:sz w:val="18"/>
          <w:szCs w:val="16"/>
        </w:rPr>
        <w:t>11.</w:t>
      </w:r>
      <w:r w:rsidRPr="00F31175">
        <w:rPr>
          <w:b w:val="0"/>
          <w:sz w:val="18"/>
          <w:szCs w:val="16"/>
        </w:rPr>
        <w:t>乙方承租本租赁房屋（场所）须用于合法生产经营活动，在开业前应向甲方出示消防审核批准文件、工商营业执照及许可证书等资料。</w:t>
      </w:r>
    </w:p>
    <w:p w:rsidR="00F31175" w:rsidRPr="00F31175" w:rsidRDefault="00F31175" w:rsidP="00F31175">
      <w:pPr>
        <w:spacing w:line="276" w:lineRule="auto"/>
        <w:ind w:firstLineChars="200" w:firstLine="361"/>
        <w:rPr>
          <w:b w:val="0"/>
          <w:sz w:val="18"/>
          <w:szCs w:val="16"/>
        </w:rPr>
      </w:pPr>
      <w:r w:rsidRPr="00F31175">
        <w:rPr>
          <w:rFonts w:hint="eastAsia"/>
          <w:sz w:val="18"/>
          <w:szCs w:val="16"/>
        </w:rPr>
        <w:t>四、其他约定事项</w:t>
      </w:r>
      <w:r w:rsidRPr="00F31175">
        <w:rPr>
          <w:sz w:val="18"/>
          <w:szCs w:val="16"/>
        </w:rPr>
        <w:t>:</w:t>
      </w:r>
      <w:r w:rsidRPr="00F31175">
        <w:rPr>
          <w:b w:val="0"/>
          <w:sz w:val="18"/>
          <w:szCs w:val="16"/>
        </w:rPr>
        <w:t xml:space="preserve">   </w:t>
      </w:r>
      <w:r w:rsidRPr="00F31175">
        <w:rPr>
          <w:b w:val="0"/>
          <w:sz w:val="18"/>
          <w:szCs w:val="16"/>
        </w:rPr>
        <w:t>消防联络人：</w:t>
      </w:r>
      <w:r w:rsidRPr="00F31175">
        <w:rPr>
          <w:b w:val="0"/>
          <w:sz w:val="18"/>
          <w:szCs w:val="16"/>
        </w:rPr>
        <w:t xml:space="preserve">                   </w:t>
      </w:r>
      <w:r w:rsidRPr="00F31175">
        <w:rPr>
          <w:b w:val="0"/>
          <w:sz w:val="18"/>
          <w:szCs w:val="16"/>
        </w:rPr>
        <w:t>电话：</w:t>
      </w:r>
      <w:r w:rsidRPr="00F31175">
        <w:rPr>
          <w:b w:val="0"/>
          <w:sz w:val="18"/>
          <w:szCs w:val="16"/>
        </w:rPr>
        <w:t xml:space="preserve">                        </w:t>
      </w:r>
    </w:p>
    <w:p w:rsidR="00F31175" w:rsidRPr="00F31175" w:rsidRDefault="00F31175" w:rsidP="00F31175">
      <w:pPr>
        <w:spacing w:line="276" w:lineRule="auto"/>
        <w:ind w:firstLineChars="200" w:firstLine="361"/>
        <w:rPr>
          <w:b w:val="0"/>
          <w:sz w:val="18"/>
          <w:szCs w:val="16"/>
        </w:rPr>
      </w:pPr>
      <w:r w:rsidRPr="00F31175">
        <w:rPr>
          <w:rFonts w:hint="eastAsia"/>
          <w:sz w:val="18"/>
          <w:szCs w:val="16"/>
        </w:rPr>
        <w:t>五、</w:t>
      </w:r>
      <w:r w:rsidRPr="00F31175">
        <w:rPr>
          <w:rFonts w:hint="eastAsia"/>
          <w:b w:val="0"/>
          <w:sz w:val="18"/>
          <w:szCs w:val="16"/>
        </w:rPr>
        <w:t>如发生争议，由签订地法院管辖。</w:t>
      </w:r>
    </w:p>
    <w:p w:rsidR="00F31175" w:rsidRPr="00F31175" w:rsidRDefault="00F31175" w:rsidP="00F31175">
      <w:pPr>
        <w:spacing w:line="276" w:lineRule="auto"/>
        <w:ind w:firstLineChars="200" w:firstLine="361"/>
        <w:rPr>
          <w:b w:val="0"/>
          <w:sz w:val="18"/>
          <w:szCs w:val="16"/>
        </w:rPr>
      </w:pPr>
      <w:r w:rsidRPr="00F31175">
        <w:rPr>
          <w:rFonts w:hint="eastAsia"/>
          <w:sz w:val="18"/>
          <w:szCs w:val="16"/>
        </w:rPr>
        <w:t>六、</w:t>
      </w:r>
      <w:r w:rsidRPr="00F31175">
        <w:rPr>
          <w:rFonts w:hint="eastAsia"/>
          <w:b w:val="0"/>
          <w:sz w:val="18"/>
          <w:szCs w:val="16"/>
        </w:rPr>
        <w:t>本责任书一式两份，双方各执一份，自签订之日起生效。本责任书作为</w:t>
      </w:r>
      <w:r w:rsidRPr="00F31175">
        <w:rPr>
          <w:b w:val="0"/>
          <w:sz w:val="18"/>
          <w:szCs w:val="16"/>
        </w:rPr>
        <w:t xml:space="preserve">           </w:t>
      </w:r>
      <w:r w:rsidRPr="00F31175">
        <w:rPr>
          <w:b w:val="0"/>
          <w:sz w:val="18"/>
          <w:szCs w:val="16"/>
        </w:rPr>
        <w:t>号租赁合同的补充，与前述租赁合同具同等法律效力，如有冲突之处，以本责任书为准。</w:t>
      </w:r>
    </w:p>
    <w:p w:rsidR="00F31175" w:rsidRPr="00F31175" w:rsidRDefault="00F31175" w:rsidP="00F31175">
      <w:pPr>
        <w:spacing w:line="276" w:lineRule="auto"/>
        <w:rPr>
          <w:b w:val="0"/>
          <w:sz w:val="18"/>
          <w:szCs w:val="16"/>
        </w:rPr>
      </w:pPr>
    </w:p>
    <w:p w:rsidR="00F31175" w:rsidRPr="00F31175" w:rsidRDefault="00F31175" w:rsidP="00F31175">
      <w:pPr>
        <w:spacing w:line="276" w:lineRule="auto"/>
        <w:rPr>
          <w:b w:val="0"/>
          <w:sz w:val="18"/>
          <w:szCs w:val="16"/>
        </w:rPr>
      </w:pPr>
    </w:p>
    <w:p w:rsidR="00F31175" w:rsidRPr="00F31175" w:rsidRDefault="00F31175" w:rsidP="00F31175">
      <w:pPr>
        <w:spacing w:line="276" w:lineRule="auto"/>
        <w:rPr>
          <w:b w:val="0"/>
          <w:sz w:val="18"/>
          <w:szCs w:val="16"/>
        </w:rPr>
      </w:pPr>
      <w:r w:rsidRPr="00F31175">
        <w:rPr>
          <w:rFonts w:hint="eastAsia"/>
          <w:b w:val="0"/>
          <w:sz w:val="18"/>
          <w:szCs w:val="16"/>
        </w:rPr>
        <w:t>甲方（盖章）：湖北国喜酒店管理有限公司武汉汉口喜来登大酒店</w:t>
      </w:r>
      <w:r w:rsidRPr="00F31175">
        <w:rPr>
          <w:b w:val="0"/>
          <w:sz w:val="18"/>
          <w:szCs w:val="16"/>
        </w:rPr>
        <w:t xml:space="preserve">         </w:t>
      </w:r>
    </w:p>
    <w:p w:rsidR="00F31175" w:rsidRPr="00F31175" w:rsidRDefault="00F31175" w:rsidP="00F31175">
      <w:pPr>
        <w:spacing w:line="276" w:lineRule="auto"/>
        <w:rPr>
          <w:b w:val="0"/>
          <w:sz w:val="18"/>
          <w:szCs w:val="16"/>
        </w:rPr>
      </w:pPr>
    </w:p>
    <w:p w:rsidR="00F31175" w:rsidRPr="00F31175" w:rsidRDefault="00F31175" w:rsidP="00F31175">
      <w:pPr>
        <w:spacing w:line="276" w:lineRule="auto"/>
        <w:rPr>
          <w:b w:val="0"/>
          <w:sz w:val="18"/>
          <w:szCs w:val="16"/>
        </w:rPr>
      </w:pPr>
    </w:p>
    <w:p w:rsidR="00F31175" w:rsidRPr="00F31175" w:rsidRDefault="00F31175" w:rsidP="00F31175">
      <w:pPr>
        <w:spacing w:line="276" w:lineRule="auto"/>
        <w:rPr>
          <w:b w:val="0"/>
          <w:sz w:val="18"/>
          <w:szCs w:val="16"/>
        </w:rPr>
      </w:pPr>
      <w:r w:rsidRPr="00F31175">
        <w:rPr>
          <w:rFonts w:hint="eastAsia"/>
          <w:b w:val="0"/>
          <w:sz w:val="18"/>
          <w:szCs w:val="16"/>
        </w:rPr>
        <w:t>授权代表：</w:t>
      </w:r>
      <w:r w:rsidRPr="00F31175">
        <w:rPr>
          <w:b w:val="0"/>
          <w:sz w:val="18"/>
          <w:szCs w:val="16"/>
        </w:rPr>
        <w:t xml:space="preserve">                                </w:t>
      </w:r>
      <w:r w:rsidRPr="00F31175">
        <w:rPr>
          <w:b w:val="0"/>
          <w:sz w:val="18"/>
          <w:szCs w:val="16"/>
        </w:rPr>
        <w:t>日期：</w:t>
      </w:r>
      <w:r w:rsidRPr="00F31175">
        <w:rPr>
          <w:b w:val="0"/>
          <w:sz w:val="18"/>
          <w:szCs w:val="16"/>
        </w:rPr>
        <w:t xml:space="preserve">    </w:t>
      </w:r>
      <w:r w:rsidRPr="00F31175">
        <w:rPr>
          <w:b w:val="0"/>
          <w:sz w:val="18"/>
          <w:szCs w:val="16"/>
        </w:rPr>
        <w:t>年</w:t>
      </w:r>
      <w:r w:rsidRPr="00F31175">
        <w:rPr>
          <w:b w:val="0"/>
          <w:sz w:val="18"/>
          <w:szCs w:val="16"/>
        </w:rPr>
        <w:t xml:space="preserve">    </w:t>
      </w:r>
      <w:r w:rsidRPr="00F31175">
        <w:rPr>
          <w:b w:val="0"/>
          <w:sz w:val="18"/>
          <w:szCs w:val="16"/>
        </w:rPr>
        <w:t>月</w:t>
      </w:r>
      <w:r w:rsidRPr="00F31175">
        <w:rPr>
          <w:b w:val="0"/>
          <w:sz w:val="18"/>
          <w:szCs w:val="16"/>
        </w:rPr>
        <w:t xml:space="preserve">    </w:t>
      </w:r>
      <w:r w:rsidRPr="00F31175">
        <w:rPr>
          <w:b w:val="0"/>
          <w:sz w:val="18"/>
          <w:szCs w:val="16"/>
        </w:rPr>
        <w:t>日</w:t>
      </w:r>
      <w:r w:rsidRPr="00F31175">
        <w:rPr>
          <w:b w:val="0"/>
          <w:sz w:val="18"/>
          <w:szCs w:val="16"/>
        </w:rPr>
        <w:t xml:space="preserve">              </w:t>
      </w:r>
    </w:p>
    <w:p w:rsidR="00F31175" w:rsidRPr="00F31175" w:rsidRDefault="00F31175" w:rsidP="00F31175">
      <w:pPr>
        <w:spacing w:line="276" w:lineRule="auto"/>
        <w:rPr>
          <w:b w:val="0"/>
          <w:sz w:val="18"/>
          <w:szCs w:val="16"/>
        </w:rPr>
      </w:pPr>
      <w:r w:rsidRPr="00F31175">
        <w:rPr>
          <w:b w:val="0"/>
          <w:sz w:val="18"/>
          <w:szCs w:val="16"/>
        </w:rPr>
        <w:t xml:space="preserve">    </w:t>
      </w:r>
    </w:p>
    <w:p w:rsidR="00F31175" w:rsidRPr="00F31175" w:rsidRDefault="00F31175" w:rsidP="00F31175">
      <w:pPr>
        <w:spacing w:line="276" w:lineRule="auto"/>
        <w:rPr>
          <w:b w:val="0"/>
          <w:sz w:val="18"/>
          <w:szCs w:val="16"/>
        </w:rPr>
      </w:pPr>
    </w:p>
    <w:p w:rsidR="00F31175" w:rsidRPr="00F31175" w:rsidRDefault="00F31175" w:rsidP="00F31175">
      <w:pPr>
        <w:spacing w:line="276" w:lineRule="auto"/>
        <w:rPr>
          <w:b w:val="0"/>
          <w:sz w:val="18"/>
          <w:szCs w:val="16"/>
        </w:rPr>
      </w:pPr>
      <w:r w:rsidRPr="00F31175">
        <w:rPr>
          <w:rFonts w:hint="eastAsia"/>
          <w:b w:val="0"/>
          <w:sz w:val="18"/>
          <w:szCs w:val="16"/>
        </w:rPr>
        <w:t>乙方（盖章）：</w:t>
      </w:r>
    </w:p>
    <w:p w:rsidR="00F31175" w:rsidRPr="00F31175" w:rsidRDefault="00F31175" w:rsidP="00F31175">
      <w:pPr>
        <w:spacing w:line="276" w:lineRule="auto"/>
        <w:rPr>
          <w:b w:val="0"/>
          <w:sz w:val="18"/>
          <w:szCs w:val="16"/>
        </w:rPr>
      </w:pPr>
    </w:p>
    <w:p w:rsidR="00F31175" w:rsidRPr="00F31175" w:rsidRDefault="00F31175" w:rsidP="00F31175">
      <w:pPr>
        <w:spacing w:line="276" w:lineRule="auto"/>
        <w:rPr>
          <w:b w:val="0"/>
          <w:sz w:val="18"/>
          <w:szCs w:val="16"/>
        </w:rPr>
      </w:pPr>
    </w:p>
    <w:p w:rsidR="00885DF2" w:rsidRPr="00F31175" w:rsidRDefault="00F31175" w:rsidP="00F31175">
      <w:pPr>
        <w:spacing w:line="276" w:lineRule="auto"/>
        <w:rPr>
          <w:rFonts w:ascii="楷体_GB2312" w:eastAsia="楷体_GB2312"/>
          <w:b w:val="0"/>
          <w:sz w:val="18"/>
          <w:szCs w:val="16"/>
        </w:rPr>
      </w:pPr>
      <w:r w:rsidRPr="00F31175">
        <w:rPr>
          <w:rFonts w:hint="eastAsia"/>
          <w:b w:val="0"/>
          <w:sz w:val="18"/>
          <w:szCs w:val="16"/>
        </w:rPr>
        <w:t>授权代表：</w:t>
      </w:r>
      <w:r w:rsidRPr="00F31175">
        <w:rPr>
          <w:b w:val="0"/>
          <w:sz w:val="18"/>
          <w:szCs w:val="16"/>
        </w:rPr>
        <w:t xml:space="preserve">                                </w:t>
      </w:r>
      <w:r w:rsidRPr="00F31175">
        <w:rPr>
          <w:b w:val="0"/>
          <w:sz w:val="18"/>
          <w:szCs w:val="16"/>
        </w:rPr>
        <w:t>日期：</w:t>
      </w:r>
      <w:r w:rsidRPr="00F31175">
        <w:rPr>
          <w:b w:val="0"/>
          <w:sz w:val="18"/>
          <w:szCs w:val="16"/>
        </w:rPr>
        <w:t xml:space="preserve">     </w:t>
      </w:r>
      <w:r w:rsidRPr="00F31175">
        <w:rPr>
          <w:b w:val="0"/>
          <w:sz w:val="18"/>
          <w:szCs w:val="16"/>
        </w:rPr>
        <w:t>年</w:t>
      </w:r>
      <w:r w:rsidRPr="00F31175">
        <w:rPr>
          <w:b w:val="0"/>
          <w:sz w:val="18"/>
          <w:szCs w:val="16"/>
        </w:rPr>
        <w:t xml:space="preserve">    </w:t>
      </w:r>
      <w:r w:rsidRPr="00F31175">
        <w:rPr>
          <w:b w:val="0"/>
          <w:sz w:val="18"/>
          <w:szCs w:val="16"/>
        </w:rPr>
        <w:t>月</w:t>
      </w:r>
      <w:r w:rsidRPr="00F31175">
        <w:rPr>
          <w:b w:val="0"/>
          <w:sz w:val="18"/>
          <w:szCs w:val="16"/>
        </w:rPr>
        <w:t xml:space="preserve">   </w:t>
      </w:r>
      <w:r w:rsidRPr="00F31175">
        <w:rPr>
          <w:b w:val="0"/>
          <w:sz w:val="18"/>
          <w:szCs w:val="16"/>
        </w:rPr>
        <w:t>日</w:t>
      </w:r>
    </w:p>
    <w:p w:rsidR="00F31175" w:rsidRDefault="00F31175">
      <w:pPr>
        <w:spacing w:line="480" w:lineRule="auto"/>
        <w:jc w:val="center"/>
        <w:rPr>
          <w:rFonts w:ascii="宋体" w:hAnsi="宋体" w:cs="宋体"/>
          <w:b w:val="0"/>
          <w:bCs w:val="0"/>
          <w:szCs w:val="28"/>
        </w:rPr>
      </w:pPr>
    </w:p>
    <w:p w:rsidR="00F31175" w:rsidRDefault="00F31175">
      <w:pPr>
        <w:spacing w:line="480" w:lineRule="auto"/>
        <w:jc w:val="center"/>
        <w:rPr>
          <w:rFonts w:ascii="宋体" w:hAnsi="宋体" w:cs="宋体"/>
          <w:b w:val="0"/>
          <w:bCs w:val="0"/>
          <w:szCs w:val="28"/>
        </w:rPr>
      </w:pPr>
    </w:p>
    <w:p w:rsidR="00F31175" w:rsidRDefault="00F31175">
      <w:pPr>
        <w:spacing w:line="480" w:lineRule="auto"/>
        <w:jc w:val="center"/>
        <w:rPr>
          <w:rFonts w:ascii="宋体" w:hAnsi="宋体" w:cs="宋体"/>
          <w:b w:val="0"/>
          <w:bCs w:val="0"/>
          <w:szCs w:val="28"/>
        </w:rPr>
      </w:pPr>
    </w:p>
    <w:p w:rsidR="00F31175" w:rsidRDefault="00F31175">
      <w:pPr>
        <w:spacing w:line="480" w:lineRule="auto"/>
        <w:jc w:val="center"/>
        <w:rPr>
          <w:rFonts w:ascii="宋体" w:hAnsi="宋体" w:cs="宋体"/>
          <w:b w:val="0"/>
          <w:bCs w:val="0"/>
          <w:szCs w:val="28"/>
        </w:rPr>
      </w:pPr>
    </w:p>
    <w:p w:rsidR="00F31175" w:rsidRDefault="00F31175">
      <w:pPr>
        <w:spacing w:line="480" w:lineRule="auto"/>
        <w:jc w:val="center"/>
        <w:rPr>
          <w:rFonts w:ascii="宋体" w:hAnsi="宋体" w:cs="宋体"/>
          <w:b w:val="0"/>
          <w:bCs w:val="0"/>
          <w:szCs w:val="28"/>
        </w:rPr>
      </w:pPr>
    </w:p>
    <w:p w:rsidR="00F31175" w:rsidRDefault="00F31175">
      <w:pPr>
        <w:spacing w:line="480" w:lineRule="auto"/>
        <w:jc w:val="center"/>
        <w:rPr>
          <w:rFonts w:ascii="宋体" w:hAnsi="宋体" w:cs="宋体"/>
          <w:b w:val="0"/>
          <w:bCs w:val="0"/>
          <w:szCs w:val="28"/>
        </w:rPr>
      </w:pPr>
    </w:p>
    <w:p w:rsidR="00F31175" w:rsidRDefault="00F31175">
      <w:pPr>
        <w:spacing w:line="480" w:lineRule="auto"/>
        <w:jc w:val="center"/>
        <w:rPr>
          <w:rFonts w:ascii="宋体" w:hAnsi="宋体" w:cs="宋体"/>
          <w:b w:val="0"/>
          <w:bCs w:val="0"/>
          <w:szCs w:val="28"/>
        </w:rPr>
      </w:pPr>
    </w:p>
    <w:p w:rsidR="00885DF2" w:rsidRDefault="00415276">
      <w:pPr>
        <w:spacing w:line="480" w:lineRule="auto"/>
        <w:jc w:val="center"/>
        <w:rPr>
          <w:rFonts w:ascii="宋体" w:hAnsi="宋体" w:cs="宋体"/>
          <w:b w:val="0"/>
          <w:bCs w:val="0"/>
          <w:szCs w:val="28"/>
        </w:rPr>
      </w:pPr>
      <w:r>
        <w:rPr>
          <w:rFonts w:ascii="宋体" w:hAnsi="宋体" w:cs="宋体" w:hint="eastAsia"/>
          <w:b w:val="0"/>
          <w:bCs w:val="0"/>
          <w:szCs w:val="28"/>
        </w:rPr>
        <w:lastRenderedPageBreak/>
        <w:t>附属文件二：廉洁协议书</w:t>
      </w:r>
    </w:p>
    <w:p w:rsidR="00885DF2" w:rsidRDefault="00885DF2">
      <w:pPr>
        <w:snapToGrid w:val="0"/>
        <w:spacing w:beforeLines="50" w:before="156" w:afterLines="50" w:after="156" w:line="480" w:lineRule="auto"/>
        <w:jc w:val="center"/>
        <w:rPr>
          <w:rFonts w:ascii="宋体" w:hAnsi="宋体"/>
          <w:b w:val="0"/>
          <w:sz w:val="15"/>
          <w:szCs w:val="15"/>
        </w:rPr>
      </w:pPr>
    </w:p>
    <w:p w:rsidR="00885DF2" w:rsidRDefault="00415276">
      <w:pPr>
        <w:tabs>
          <w:tab w:val="left" w:pos="0"/>
          <w:tab w:val="left" w:pos="900"/>
        </w:tabs>
        <w:snapToGrid w:val="0"/>
        <w:spacing w:line="480" w:lineRule="auto"/>
        <w:rPr>
          <w:rFonts w:ascii="宋体" w:hAnsi="宋体"/>
          <w:b w:val="0"/>
          <w:sz w:val="16"/>
          <w:szCs w:val="16"/>
          <w:u w:val="single"/>
        </w:rPr>
      </w:pPr>
      <w:r>
        <w:rPr>
          <w:rFonts w:ascii="宋体" w:hAnsi="宋体" w:hint="eastAsia"/>
          <w:b w:val="0"/>
          <w:sz w:val="16"/>
          <w:szCs w:val="16"/>
        </w:rPr>
        <w:t>甲方：</w:t>
      </w:r>
      <w:r>
        <w:rPr>
          <w:rFonts w:ascii="宋体" w:hAnsi="宋体" w:hint="eastAsia"/>
          <w:b w:val="0"/>
          <w:sz w:val="16"/>
          <w:szCs w:val="16"/>
          <w:u w:val="single"/>
        </w:rPr>
        <w:t xml:space="preserve"> 湖北国喜酒店管理有限公司武汉汉口喜来登大酒店</w:t>
      </w:r>
      <w:r>
        <w:rPr>
          <w:rFonts w:ascii="宋体" w:hAnsi="宋体"/>
          <w:b w:val="0"/>
          <w:sz w:val="16"/>
          <w:szCs w:val="16"/>
          <w:u w:val="single"/>
        </w:rPr>
        <w:t xml:space="preserve"> </w:t>
      </w:r>
    </w:p>
    <w:p w:rsidR="00885DF2" w:rsidRDefault="00415276">
      <w:pPr>
        <w:tabs>
          <w:tab w:val="left" w:pos="0"/>
          <w:tab w:val="left" w:pos="900"/>
        </w:tabs>
        <w:snapToGrid w:val="0"/>
        <w:spacing w:line="480" w:lineRule="auto"/>
        <w:rPr>
          <w:rFonts w:ascii="宋体" w:hAnsi="宋体"/>
          <w:b w:val="0"/>
          <w:sz w:val="16"/>
          <w:szCs w:val="16"/>
          <w:u w:val="single"/>
        </w:rPr>
      </w:pPr>
      <w:r>
        <w:rPr>
          <w:rFonts w:ascii="宋体" w:hAnsi="宋体" w:hint="eastAsia"/>
          <w:b w:val="0"/>
          <w:sz w:val="16"/>
          <w:szCs w:val="16"/>
        </w:rPr>
        <w:t>乙方：</w:t>
      </w:r>
      <w:r>
        <w:rPr>
          <w:rFonts w:ascii="宋体" w:hAnsi="宋体" w:hint="eastAsia"/>
          <w:b w:val="0"/>
          <w:sz w:val="16"/>
          <w:szCs w:val="16"/>
          <w:u w:val="single"/>
        </w:rPr>
        <w:t xml:space="preserve"> </w:t>
      </w:r>
    </w:p>
    <w:p w:rsidR="00885DF2" w:rsidRDefault="00885DF2">
      <w:pPr>
        <w:tabs>
          <w:tab w:val="left" w:pos="0"/>
          <w:tab w:val="left" w:pos="900"/>
        </w:tabs>
        <w:snapToGrid w:val="0"/>
        <w:spacing w:line="480" w:lineRule="auto"/>
        <w:rPr>
          <w:rFonts w:ascii="宋体" w:hAnsi="宋体"/>
          <w:b w:val="0"/>
          <w:sz w:val="16"/>
          <w:szCs w:val="16"/>
          <w:u w:val="single"/>
        </w:rPr>
      </w:pPr>
    </w:p>
    <w:p w:rsidR="00885DF2" w:rsidRDefault="00415276">
      <w:pPr>
        <w:tabs>
          <w:tab w:val="left" w:pos="0"/>
          <w:tab w:val="left" w:pos="900"/>
        </w:tabs>
        <w:snapToGrid w:val="0"/>
        <w:spacing w:line="480" w:lineRule="auto"/>
        <w:ind w:firstLine="570"/>
        <w:rPr>
          <w:rFonts w:ascii="宋体" w:hAnsi="宋体"/>
          <w:b w:val="0"/>
          <w:sz w:val="16"/>
          <w:szCs w:val="16"/>
        </w:rPr>
      </w:pPr>
      <w:r>
        <w:rPr>
          <w:rFonts w:ascii="宋体" w:hAnsi="宋体" w:hint="eastAsia"/>
          <w:b w:val="0"/>
          <w:sz w:val="16"/>
          <w:szCs w:val="16"/>
        </w:rPr>
        <w:t>为了在租赁合同中保持廉洁自律的工作作风，防止各种不正当行为的发生，根据国家和</w:t>
      </w:r>
      <w:r>
        <w:rPr>
          <w:rFonts w:ascii="宋体" w:hAnsi="宋体" w:hint="eastAsia"/>
          <w:b w:val="0"/>
          <w:sz w:val="16"/>
          <w:szCs w:val="16"/>
          <w:u w:val="single"/>
        </w:rPr>
        <w:t>武汉市、厦门市</w:t>
      </w:r>
      <w:r>
        <w:rPr>
          <w:rFonts w:ascii="宋体" w:hAnsi="宋体" w:hint="eastAsia"/>
          <w:b w:val="0"/>
          <w:sz w:val="16"/>
          <w:szCs w:val="16"/>
        </w:rPr>
        <w:t>有关租赁廉政建设的规定，结合本租赁合同特点，特订立本协议如下：</w:t>
      </w:r>
    </w:p>
    <w:p w:rsidR="00885DF2" w:rsidRDefault="00415276">
      <w:pPr>
        <w:tabs>
          <w:tab w:val="left" w:pos="0"/>
          <w:tab w:val="left" w:pos="900"/>
        </w:tabs>
        <w:snapToGrid w:val="0"/>
        <w:spacing w:line="480" w:lineRule="auto"/>
        <w:ind w:firstLine="570"/>
        <w:rPr>
          <w:rFonts w:ascii="宋体" w:hAnsi="宋体"/>
          <w:b w:val="0"/>
          <w:sz w:val="16"/>
          <w:szCs w:val="16"/>
        </w:rPr>
      </w:pPr>
      <w:r>
        <w:rPr>
          <w:rFonts w:ascii="宋体" w:hAnsi="宋体" w:hint="eastAsia"/>
          <w:b w:val="0"/>
          <w:sz w:val="16"/>
          <w:szCs w:val="16"/>
        </w:rPr>
        <w:t>双方应当自觉遵守国家和</w:t>
      </w:r>
      <w:r>
        <w:rPr>
          <w:rFonts w:ascii="宋体" w:hAnsi="宋体" w:hint="eastAsia"/>
          <w:b w:val="0"/>
          <w:sz w:val="16"/>
          <w:szCs w:val="16"/>
          <w:u w:val="single"/>
        </w:rPr>
        <w:t>武汉市、厦门市</w:t>
      </w:r>
      <w:r>
        <w:rPr>
          <w:rFonts w:ascii="宋体" w:hAnsi="宋体" w:hint="eastAsia"/>
          <w:b w:val="0"/>
          <w:sz w:val="16"/>
          <w:szCs w:val="16"/>
        </w:rPr>
        <w:t>关于资产租赁有关廉政建设的规定。</w:t>
      </w:r>
    </w:p>
    <w:p w:rsidR="00885DF2" w:rsidRDefault="00415276">
      <w:pPr>
        <w:tabs>
          <w:tab w:val="left" w:pos="0"/>
          <w:tab w:val="left" w:pos="425"/>
          <w:tab w:val="left" w:pos="900"/>
        </w:tabs>
        <w:snapToGrid w:val="0"/>
        <w:spacing w:line="480" w:lineRule="auto"/>
        <w:ind w:left="425" w:hanging="425"/>
        <w:rPr>
          <w:rFonts w:ascii="宋体" w:hAnsi="宋体"/>
          <w:b w:val="0"/>
          <w:sz w:val="16"/>
          <w:szCs w:val="16"/>
        </w:rPr>
      </w:pPr>
      <w:r>
        <w:rPr>
          <w:rFonts w:ascii="宋体" w:hAnsi="宋体" w:hint="eastAsia"/>
          <w:b w:val="0"/>
          <w:sz w:val="16"/>
          <w:szCs w:val="16"/>
        </w:rPr>
        <w:t xml:space="preserve">     1、甲方及其工作人员不得以任何形式向乙方索要和收受回扣等好处费。</w:t>
      </w:r>
    </w:p>
    <w:p w:rsidR="00885DF2" w:rsidRDefault="00415276">
      <w:pPr>
        <w:tabs>
          <w:tab w:val="left" w:pos="0"/>
          <w:tab w:val="left" w:pos="425"/>
          <w:tab w:val="left" w:pos="900"/>
        </w:tabs>
        <w:snapToGrid w:val="0"/>
        <w:spacing w:line="480" w:lineRule="auto"/>
        <w:rPr>
          <w:rFonts w:ascii="宋体" w:hAnsi="宋体"/>
          <w:b w:val="0"/>
          <w:sz w:val="16"/>
          <w:szCs w:val="16"/>
        </w:rPr>
      </w:pPr>
      <w:r>
        <w:rPr>
          <w:rFonts w:ascii="宋体" w:hAnsi="宋体" w:hint="eastAsia"/>
          <w:b w:val="0"/>
          <w:sz w:val="16"/>
          <w:szCs w:val="16"/>
        </w:rPr>
        <w:t xml:space="preserve">     2、甲方工作人员不得接受乙方的礼金、有价证券、贵重物品，不得在乙方处报销任何应由个人支付的费用。</w:t>
      </w:r>
    </w:p>
    <w:p w:rsidR="00885DF2" w:rsidRDefault="00415276">
      <w:pPr>
        <w:tabs>
          <w:tab w:val="left" w:pos="0"/>
          <w:tab w:val="left" w:pos="425"/>
          <w:tab w:val="left" w:pos="900"/>
        </w:tabs>
        <w:snapToGrid w:val="0"/>
        <w:spacing w:line="480" w:lineRule="auto"/>
        <w:ind w:left="425" w:hanging="425"/>
        <w:rPr>
          <w:rFonts w:ascii="宋体" w:hAnsi="宋体"/>
          <w:b w:val="0"/>
          <w:sz w:val="16"/>
          <w:szCs w:val="16"/>
        </w:rPr>
      </w:pPr>
      <w:r>
        <w:rPr>
          <w:rFonts w:ascii="宋体" w:hAnsi="宋体" w:hint="eastAsia"/>
          <w:b w:val="0"/>
          <w:sz w:val="16"/>
          <w:szCs w:val="16"/>
        </w:rPr>
        <w:t xml:space="preserve">     3、甲方工作人员不得参加可能对履行责任、义务有影响的宴请和娱乐活动。</w:t>
      </w:r>
    </w:p>
    <w:p w:rsidR="00885DF2" w:rsidRDefault="00415276">
      <w:pPr>
        <w:tabs>
          <w:tab w:val="left" w:pos="0"/>
          <w:tab w:val="left" w:pos="900"/>
        </w:tabs>
        <w:snapToGrid w:val="0"/>
        <w:spacing w:line="480" w:lineRule="auto"/>
        <w:rPr>
          <w:rFonts w:ascii="宋体" w:hAnsi="宋体"/>
          <w:b w:val="0"/>
          <w:sz w:val="16"/>
          <w:szCs w:val="16"/>
        </w:rPr>
      </w:pPr>
      <w:r>
        <w:rPr>
          <w:rFonts w:ascii="宋体" w:hAnsi="宋体" w:hint="eastAsia"/>
          <w:b w:val="0"/>
          <w:sz w:val="16"/>
          <w:szCs w:val="16"/>
        </w:rPr>
        <w:t xml:space="preserve">     4、甲方工作人员不得要求乙方或者接受乙方及材料设备供应商为其住房装修、婚丧嫁娶、家属和子女的工作安排以及出国等提供方便。</w:t>
      </w:r>
    </w:p>
    <w:p w:rsidR="00885DF2" w:rsidRDefault="00415276">
      <w:pPr>
        <w:tabs>
          <w:tab w:val="left" w:pos="0"/>
          <w:tab w:val="left" w:pos="425"/>
          <w:tab w:val="left" w:pos="900"/>
        </w:tabs>
        <w:snapToGrid w:val="0"/>
        <w:spacing w:line="480" w:lineRule="auto"/>
        <w:ind w:left="425" w:hanging="425"/>
        <w:rPr>
          <w:rFonts w:ascii="宋体" w:hAnsi="宋体"/>
          <w:b w:val="0"/>
          <w:sz w:val="16"/>
          <w:szCs w:val="16"/>
        </w:rPr>
      </w:pPr>
      <w:r>
        <w:rPr>
          <w:rFonts w:ascii="宋体" w:hAnsi="宋体" w:hint="eastAsia"/>
          <w:b w:val="0"/>
          <w:sz w:val="16"/>
          <w:szCs w:val="16"/>
        </w:rPr>
        <w:t xml:space="preserve">     5、双方不得相互介绍家属或者亲友从事与甲方租赁业务有关的经济活动。</w:t>
      </w:r>
    </w:p>
    <w:p w:rsidR="00885DF2" w:rsidRDefault="00415276">
      <w:pPr>
        <w:tabs>
          <w:tab w:val="left" w:pos="0"/>
          <w:tab w:val="left" w:pos="900"/>
        </w:tabs>
        <w:snapToGrid w:val="0"/>
        <w:spacing w:line="480" w:lineRule="auto"/>
        <w:rPr>
          <w:rFonts w:ascii="宋体" w:hAnsi="宋体"/>
          <w:b w:val="0"/>
          <w:sz w:val="16"/>
          <w:szCs w:val="16"/>
        </w:rPr>
      </w:pPr>
      <w:r>
        <w:rPr>
          <w:rFonts w:ascii="宋体" w:hAnsi="宋体" w:hint="eastAsia"/>
          <w:b w:val="0"/>
          <w:sz w:val="16"/>
          <w:szCs w:val="16"/>
        </w:rPr>
        <w:t xml:space="preserve">     6、甲方不得为谋取私利擅自与乙方工作人员就资产租赁等进行私下商谈或者达成默契。</w:t>
      </w:r>
    </w:p>
    <w:p w:rsidR="00885DF2" w:rsidRDefault="00415276">
      <w:pPr>
        <w:tabs>
          <w:tab w:val="left" w:pos="0"/>
          <w:tab w:val="left" w:pos="900"/>
        </w:tabs>
        <w:snapToGrid w:val="0"/>
        <w:spacing w:line="480" w:lineRule="auto"/>
        <w:rPr>
          <w:rFonts w:ascii="宋体" w:hAnsi="宋体"/>
          <w:b w:val="0"/>
          <w:sz w:val="16"/>
          <w:szCs w:val="16"/>
        </w:rPr>
      </w:pPr>
      <w:r>
        <w:rPr>
          <w:rFonts w:ascii="宋体" w:hAnsi="宋体" w:hint="eastAsia"/>
          <w:b w:val="0"/>
          <w:sz w:val="16"/>
          <w:szCs w:val="16"/>
        </w:rPr>
        <w:t xml:space="preserve">     7、乙方不得以洽谈工作、签订经济合同为借口，邀请甲方工作人员及材料设备供应</w:t>
      </w:r>
      <w:proofErr w:type="gramStart"/>
      <w:r>
        <w:rPr>
          <w:rFonts w:ascii="宋体" w:hAnsi="宋体" w:hint="eastAsia"/>
          <w:b w:val="0"/>
          <w:sz w:val="16"/>
          <w:szCs w:val="16"/>
        </w:rPr>
        <w:t>商邀请</w:t>
      </w:r>
      <w:proofErr w:type="gramEnd"/>
      <w:r>
        <w:rPr>
          <w:rFonts w:ascii="宋体" w:hAnsi="宋体" w:hint="eastAsia"/>
          <w:b w:val="0"/>
          <w:sz w:val="16"/>
          <w:szCs w:val="16"/>
        </w:rPr>
        <w:t>外出旅游和进入营业性高档娱乐场所。</w:t>
      </w:r>
    </w:p>
    <w:p w:rsidR="00885DF2" w:rsidRDefault="00415276">
      <w:pPr>
        <w:tabs>
          <w:tab w:val="left" w:pos="0"/>
          <w:tab w:val="left" w:pos="900"/>
        </w:tabs>
        <w:snapToGrid w:val="0"/>
        <w:spacing w:line="480" w:lineRule="auto"/>
        <w:rPr>
          <w:rFonts w:ascii="宋体" w:hAnsi="宋体"/>
          <w:b w:val="0"/>
          <w:sz w:val="16"/>
          <w:szCs w:val="16"/>
        </w:rPr>
      </w:pPr>
      <w:r>
        <w:rPr>
          <w:rFonts w:ascii="宋体" w:hAnsi="宋体" w:hint="eastAsia"/>
          <w:b w:val="0"/>
          <w:sz w:val="16"/>
          <w:szCs w:val="16"/>
        </w:rPr>
        <w:t xml:space="preserve">     8、乙方不得为甲方工作人员购置或者提供通讯工具、交通工具、家电、高档办公用品等物品。甲方不得接受乙方及材料设备供应商购置或者提供通讯工具、交通工具、家电、高档办公用品等物品。</w:t>
      </w:r>
    </w:p>
    <w:p w:rsidR="00885DF2" w:rsidRDefault="00415276">
      <w:pPr>
        <w:tabs>
          <w:tab w:val="left" w:pos="0"/>
          <w:tab w:val="left" w:pos="900"/>
        </w:tabs>
        <w:snapToGrid w:val="0"/>
        <w:spacing w:line="480" w:lineRule="auto"/>
        <w:rPr>
          <w:rFonts w:ascii="宋体" w:hAnsi="宋体"/>
          <w:b w:val="0"/>
          <w:sz w:val="16"/>
          <w:szCs w:val="16"/>
        </w:rPr>
      </w:pPr>
      <w:r>
        <w:rPr>
          <w:rFonts w:ascii="宋体" w:hAnsi="宋体" w:hint="eastAsia"/>
          <w:b w:val="0"/>
          <w:sz w:val="16"/>
          <w:szCs w:val="16"/>
        </w:rPr>
        <w:t xml:space="preserve">     9、双方如发现对方工作人员有违反上述协议者，应向对方领导或者对方上级单位举报。双方不得找任何借口对对方进行报复。</w:t>
      </w:r>
    </w:p>
    <w:p w:rsidR="00885DF2" w:rsidRDefault="00415276">
      <w:pPr>
        <w:tabs>
          <w:tab w:val="left" w:pos="0"/>
          <w:tab w:val="left" w:pos="900"/>
        </w:tabs>
        <w:snapToGrid w:val="0"/>
        <w:spacing w:line="480" w:lineRule="auto"/>
        <w:rPr>
          <w:rFonts w:ascii="宋体" w:hAnsi="宋体"/>
          <w:b w:val="0"/>
          <w:sz w:val="16"/>
          <w:szCs w:val="16"/>
        </w:rPr>
      </w:pPr>
      <w:r>
        <w:rPr>
          <w:rFonts w:ascii="宋体" w:hAnsi="宋体" w:hint="eastAsia"/>
          <w:b w:val="0"/>
          <w:sz w:val="16"/>
          <w:szCs w:val="16"/>
        </w:rPr>
        <w:t xml:space="preserve">     10、甲方发现乙方有违反本协议或者采用不正当的手段行贿甲方工作人员，或收受材料设备供应商贿赂，甲方视具体情节和造成的后果轻重，扣除乙方合同价格的2</w:t>
      </w:r>
      <w:r>
        <w:rPr>
          <w:rFonts w:ascii="宋体" w:hAnsi="宋体"/>
          <w:b w:val="0"/>
          <w:sz w:val="16"/>
          <w:szCs w:val="16"/>
        </w:rPr>
        <w:t>%</w:t>
      </w:r>
      <w:r>
        <w:rPr>
          <w:rFonts w:ascii="宋体" w:hAnsi="宋体" w:hint="eastAsia"/>
          <w:b w:val="0"/>
          <w:sz w:val="16"/>
          <w:szCs w:val="16"/>
        </w:rPr>
        <w:t>的违约金。由此给甲方造成的损失均由乙方承担。</w:t>
      </w:r>
    </w:p>
    <w:p w:rsidR="00885DF2" w:rsidRDefault="00415276">
      <w:pPr>
        <w:tabs>
          <w:tab w:val="left" w:pos="0"/>
          <w:tab w:val="left" w:pos="900"/>
        </w:tabs>
        <w:snapToGrid w:val="0"/>
        <w:spacing w:line="480" w:lineRule="auto"/>
        <w:ind w:firstLineChars="200" w:firstLine="320"/>
        <w:rPr>
          <w:rFonts w:ascii="宋体" w:hAnsi="宋体"/>
          <w:b w:val="0"/>
          <w:sz w:val="16"/>
          <w:szCs w:val="16"/>
        </w:rPr>
      </w:pPr>
      <w:r>
        <w:rPr>
          <w:rFonts w:ascii="宋体" w:hAnsi="宋体" w:hint="eastAsia"/>
          <w:b w:val="0"/>
          <w:sz w:val="16"/>
          <w:szCs w:val="16"/>
        </w:rPr>
        <w:t>本廉洁协议书作为</w:t>
      </w:r>
      <w:r>
        <w:rPr>
          <w:rFonts w:ascii="宋体" w:hAnsi="宋体" w:hint="eastAsia"/>
          <w:b w:val="0"/>
          <w:sz w:val="16"/>
          <w:szCs w:val="16"/>
          <w:u w:val="single"/>
        </w:rPr>
        <w:t xml:space="preserve"> 武汉汉口喜来登大酒店</w:t>
      </w:r>
      <w:r>
        <w:rPr>
          <w:rFonts w:ascii="宋体" w:hAnsi="宋体"/>
          <w:b w:val="0"/>
          <w:sz w:val="16"/>
          <w:szCs w:val="16"/>
          <w:u w:val="single"/>
        </w:rPr>
        <w:t>2023-2026年度</w:t>
      </w:r>
      <w:r>
        <w:rPr>
          <w:rFonts w:ascii="宋体" w:hAnsi="宋体" w:hint="eastAsia"/>
          <w:b w:val="0"/>
          <w:sz w:val="16"/>
          <w:szCs w:val="16"/>
          <w:u w:val="single"/>
        </w:rPr>
        <w:t>场地租赁合同</w:t>
      </w:r>
      <w:r>
        <w:rPr>
          <w:rFonts w:ascii="宋体" w:hAnsi="宋体" w:hint="eastAsia"/>
          <w:b w:val="0"/>
          <w:sz w:val="16"/>
          <w:szCs w:val="16"/>
        </w:rPr>
        <w:t>的附件，与合同具有同等法律效力。经协议双方签署后立即生效。</w:t>
      </w:r>
    </w:p>
    <w:p w:rsidR="00885DF2" w:rsidRDefault="00415276">
      <w:pPr>
        <w:tabs>
          <w:tab w:val="left" w:pos="0"/>
          <w:tab w:val="left" w:pos="425"/>
          <w:tab w:val="left" w:pos="900"/>
        </w:tabs>
        <w:spacing w:line="480" w:lineRule="auto"/>
        <w:ind w:firstLineChars="200" w:firstLine="320"/>
        <w:rPr>
          <w:rFonts w:ascii="宋体" w:hAnsi="宋体"/>
          <w:b w:val="0"/>
          <w:sz w:val="16"/>
          <w:szCs w:val="16"/>
        </w:rPr>
      </w:pPr>
      <w:r>
        <w:rPr>
          <w:rFonts w:ascii="宋体" w:hAnsi="宋体" w:hint="eastAsia"/>
          <w:b w:val="0"/>
          <w:sz w:val="16"/>
          <w:szCs w:val="16"/>
        </w:rPr>
        <w:t>本合同自甲乙双方盖章后生效。本合同一式【贰】份，甲方执壹份，乙方执【壹】份，具有同等法律效力。</w:t>
      </w:r>
    </w:p>
    <w:p w:rsidR="00885DF2" w:rsidRDefault="00885DF2">
      <w:pPr>
        <w:tabs>
          <w:tab w:val="left" w:pos="0"/>
          <w:tab w:val="left" w:pos="900"/>
        </w:tabs>
        <w:spacing w:line="480" w:lineRule="auto"/>
        <w:rPr>
          <w:rFonts w:ascii="宋体" w:hAnsi="宋体"/>
          <w:b w:val="0"/>
          <w:sz w:val="16"/>
          <w:szCs w:val="16"/>
        </w:rPr>
      </w:pPr>
    </w:p>
    <w:p w:rsidR="00885DF2" w:rsidRDefault="00415276">
      <w:pPr>
        <w:tabs>
          <w:tab w:val="left" w:pos="0"/>
          <w:tab w:val="left" w:pos="900"/>
        </w:tabs>
        <w:spacing w:line="480" w:lineRule="auto"/>
        <w:rPr>
          <w:rFonts w:ascii="宋体" w:hAnsi="宋体"/>
          <w:b w:val="0"/>
          <w:sz w:val="16"/>
          <w:szCs w:val="16"/>
          <w:u w:val="single"/>
        </w:rPr>
      </w:pPr>
      <w:r>
        <w:rPr>
          <w:rFonts w:ascii="宋体" w:hAnsi="宋体" w:hint="eastAsia"/>
          <w:b w:val="0"/>
          <w:sz w:val="16"/>
          <w:szCs w:val="16"/>
        </w:rPr>
        <w:t>甲方：</w:t>
      </w:r>
      <w:r>
        <w:rPr>
          <w:rFonts w:ascii="宋体" w:hAnsi="宋体" w:hint="eastAsia"/>
          <w:b w:val="0"/>
          <w:sz w:val="16"/>
          <w:szCs w:val="16"/>
          <w:u w:val="single"/>
        </w:rPr>
        <w:t>湖北国喜酒店管理有限公司武汉汉口喜来登大酒店</w:t>
      </w:r>
      <w:r>
        <w:rPr>
          <w:rFonts w:ascii="宋体" w:hAnsi="宋体" w:hint="eastAsia"/>
          <w:b w:val="0"/>
          <w:sz w:val="16"/>
          <w:szCs w:val="16"/>
        </w:rPr>
        <w:t>（盖章）</w:t>
      </w:r>
      <w:r>
        <w:rPr>
          <w:rFonts w:ascii="宋体" w:hAnsi="宋体"/>
          <w:b w:val="0"/>
          <w:sz w:val="16"/>
          <w:szCs w:val="16"/>
        </w:rPr>
        <w:t xml:space="preserve">    </w:t>
      </w:r>
      <w:r>
        <w:rPr>
          <w:rFonts w:ascii="宋体" w:hAnsi="宋体" w:hint="eastAsia"/>
          <w:b w:val="0"/>
          <w:sz w:val="16"/>
          <w:szCs w:val="16"/>
        </w:rPr>
        <w:t>乙方：</w:t>
      </w:r>
      <w:r>
        <w:rPr>
          <w:b w:val="0"/>
          <w:sz w:val="16"/>
          <w:szCs w:val="16"/>
          <w:u w:val="single"/>
        </w:rPr>
        <w:t xml:space="preserve">       </w:t>
      </w:r>
      <w:r>
        <w:rPr>
          <w:rFonts w:hint="eastAsia"/>
          <w:b w:val="0"/>
          <w:sz w:val="16"/>
          <w:szCs w:val="16"/>
          <w:u w:val="single"/>
        </w:rPr>
        <w:t xml:space="preserve">                           </w:t>
      </w:r>
      <w:r>
        <w:rPr>
          <w:rFonts w:ascii="宋体" w:hAnsi="宋体" w:hint="eastAsia"/>
          <w:b w:val="0"/>
          <w:sz w:val="16"/>
          <w:szCs w:val="16"/>
          <w:u w:val="single"/>
        </w:rPr>
        <w:t>（盖章）</w:t>
      </w:r>
    </w:p>
    <w:p w:rsidR="00885DF2" w:rsidRDefault="00415276">
      <w:pPr>
        <w:tabs>
          <w:tab w:val="left" w:pos="900"/>
        </w:tabs>
        <w:spacing w:line="480" w:lineRule="auto"/>
        <w:ind w:leftChars="1" w:left="5444" w:hangingChars="3401" w:hanging="5442"/>
        <w:rPr>
          <w:rFonts w:ascii="宋体" w:hAnsi="宋体"/>
          <w:b w:val="0"/>
          <w:sz w:val="16"/>
          <w:szCs w:val="16"/>
        </w:rPr>
      </w:pPr>
      <w:r>
        <w:rPr>
          <w:rFonts w:ascii="宋体" w:hAnsi="宋体" w:hint="eastAsia"/>
          <w:b w:val="0"/>
          <w:sz w:val="16"/>
          <w:szCs w:val="16"/>
        </w:rPr>
        <w:t>地址：中国湖北省武汉市江汉区范湖路</w:t>
      </w:r>
      <w:r>
        <w:rPr>
          <w:rFonts w:ascii="宋体" w:hAnsi="宋体"/>
          <w:b w:val="0"/>
          <w:sz w:val="16"/>
          <w:szCs w:val="16"/>
        </w:rPr>
        <w:t>80号</w:t>
      </w:r>
      <w:r>
        <w:rPr>
          <w:rFonts w:ascii="宋体" w:hAnsi="宋体" w:hint="eastAsia"/>
          <w:b w:val="0"/>
          <w:sz w:val="16"/>
          <w:szCs w:val="16"/>
        </w:rPr>
        <w:t xml:space="preserve"> </w:t>
      </w:r>
      <w:r>
        <w:rPr>
          <w:rFonts w:ascii="宋体" w:hAnsi="宋体"/>
          <w:b w:val="0"/>
          <w:sz w:val="16"/>
          <w:szCs w:val="16"/>
        </w:rPr>
        <w:t xml:space="preserve">                   </w:t>
      </w:r>
      <w:r>
        <w:rPr>
          <w:rFonts w:ascii="宋体" w:hAnsi="宋体" w:hint="eastAsia"/>
          <w:b w:val="0"/>
          <w:sz w:val="16"/>
          <w:szCs w:val="16"/>
        </w:rPr>
        <w:t xml:space="preserve">   地址：</w:t>
      </w:r>
    </w:p>
    <w:p w:rsidR="00885DF2" w:rsidRDefault="00415276">
      <w:pPr>
        <w:tabs>
          <w:tab w:val="left" w:pos="0"/>
          <w:tab w:val="left" w:pos="900"/>
        </w:tabs>
        <w:spacing w:line="480" w:lineRule="auto"/>
        <w:rPr>
          <w:rFonts w:ascii="宋体" w:hAnsi="宋体"/>
          <w:b w:val="0"/>
          <w:sz w:val="16"/>
          <w:szCs w:val="16"/>
        </w:rPr>
      </w:pPr>
      <w:r>
        <w:rPr>
          <w:rFonts w:ascii="宋体" w:hAnsi="宋体" w:hint="eastAsia"/>
          <w:b w:val="0"/>
          <w:sz w:val="16"/>
          <w:szCs w:val="16"/>
        </w:rPr>
        <w:t>电话：1</w:t>
      </w:r>
      <w:r>
        <w:rPr>
          <w:rFonts w:ascii="宋体" w:hAnsi="宋体"/>
          <w:b w:val="0"/>
          <w:sz w:val="16"/>
          <w:szCs w:val="16"/>
        </w:rPr>
        <w:t xml:space="preserve">3871376664                    </w:t>
      </w:r>
      <w:r>
        <w:rPr>
          <w:rFonts w:ascii="宋体" w:hAnsi="宋体" w:hint="eastAsia"/>
          <w:b w:val="0"/>
          <w:sz w:val="16"/>
          <w:szCs w:val="16"/>
        </w:rPr>
        <w:t xml:space="preserve">    </w:t>
      </w:r>
      <w:r>
        <w:rPr>
          <w:rFonts w:ascii="宋体" w:hAnsi="宋体"/>
          <w:b w:val="0"/>
          <w:sz w:val="16"/>
          <w:szCs w:val="16"/>
        </w:rPr>
        <w:t xml:space="preserve">                    </w:t>
      </w:r>
      <w:r>
        <w:rPr>
          <w:rFonts w:ascii="宋体" w:hAnsi="宋体" w:hint="eastAsia"/>
          <w:b w:val="0"/>
          <w:sz w:val="16"/>
          <w:szCs w:val="16"/>
        </w:rPr>
        <w:t xml:space="preserve"> 电话：</w:t>
      </w:r>
    </w:p>
    <w:p w:rsidR="00885DF2" w:rsidRDefault="00885DF2">
      <w:pPr>
        <w:tabs>
          <w:tab w:val="left" w:pos="0"/>
          <w:tab w:val="left" w:pos="900"/>
        </w:tabs>
        <w:spacing w:line="480" w:lineRule="auto"/>
        <w:ind w:left="135"/>
        <w:rPr>
          <w:rFonts w:ascii="宋体" w:hAnsi="宋体"/>
          <w:b w:val="0"/>
          <w:sz w:val="16"/>
          <w:szCs w:val="16"/>
        </w:rPr>
      </w:pPr>
    </w:p>
    <w:p w:rsidR="00885DF2" w:rsidRDefault="00415276">
      <w:pPr>
        <w:widowControl/>
        <w:tabs>
          <w:tab w:val="center" w:pos="4680"/>
        </w:tabs>
        <w:spacing w:line="480" w:lineRule="auto"/>
        <w:rPr>
          <w:rFonts w:ascii="宋体" w:hAnsi="宋体"/>
          <w:b w:val="0"/>
          <w:sz w:val="16"/>
          <w:szCs w:val="16"/>
        </w:rPr>
      </w:pPr>
      <w:r>
        <w:rPr>
          <w:rFonts w:ascii="宋体" w:hAnsi="宋体" w:hint="eastAsia"/>
          <w:b w:val="0"/>
          <w:sz w:val="16"/>
          <w:szCs w:val="16"/>
        </w:rPr>
        <w:t>签约日期：20</w:t>
      </w:r>
      <w:r>
        <w:rPr>
          <w:rFonts w:ascii="宋体" w:hAnsi="宋体"/>
          <w:b w:val="0"/>
          <w:sz w:val="16"/>
          <w:szCs w:val="16"/>
        </w:rPr>
        <w:t>23</w:t>
      </w:r>
      <w:r>
        <w:rPr>
          <w:rFonts w:ascii="宋体" w:hAnsi="宋体" w:hint="eastAsia"/>
          <w:b w:val="0"/>
          <w:sz w:val="16"/>
          <w:szCs w:val="16"/>
        </w:rPr>
        <w:t>年</w:t>
      </w:r>
      <w:r>
        <w:rPr>
          <w:rFonts w:ascii="宋体" w:hAnsi="宋体"/>
          <w:b w:val="0"/>
          <w:sz w:val="16"/>
          <w:szCs w:val="16"/>
        </w:rPr>
        <w:t xml:space="preserve">  </w:t>
      </w:r>
      <w:r>
        <w:rPr>
          <w:rFonts w:ascii="宋体" w:hAnsi="宋体" w:hint="eastAsia"/>
          <w:b w:val="0"/>
          <w:sz w:val="16"/>
          <w:szCs w:val="16"/>
        </w:rPr>
        <w:t>月</w:t>
      </w:r>
      <w:r>
        <w:rPr>
          <w:rFonts w:ascii="宋体" w:hAnsi="宋体"/>
          <w:b w:val="0"/>
          <w:sz w:val="16"/>
          <w:szCs w:val="16"/>
        </w:rPr>
        <w:t xml:space="preserve">  </w:t>
      </w:r>
      <w:r>
        <w:rPr>
          <w:rFonts w:ascii="宋体" w:hAnsi="宋体" w:hint="eastAsia"/>
          <w:b w:val="0"/>
          <w:sz w:val="16"/>
          <w:szCs w:val="16"/>
        </w:rPr>
        <w:t>日</w:t>
      </w:r>
    </w:p>
    <w:p w:rsidR="00885DF2" w:rsidRDefault="00885DF2">
      <w:pPr>
        <w:widowControl/>
        <w:tabs>
          <w:tab w:val="center" w:pos="4680"/>
        </w:tabs>
        <w:rPr>
          <w:rFonts w:ascii="楷体_GB2312" w:eastAsia="楷体_GB2312"/>
        </w:rPr>
      </w:pPr>
    </w:p>
    <w:p w:rsidR="00885DF2" w:rsidRDefault="00885DF2">
      <w:pPr>
        <w:widowControl/>
        <w:tabs>
          <w:tab w:val="center" w:pos="4680"/>
        </w:tabs>
        <w:rPr>
          <w:rFonts w:ascii="楷体_GB2312" w:eastAsia="楷体_GB2312"/>
        </w:rPr>
      </w:pPr>
    </w:p>
    <w:p w:rsidR="00885DF2" w:rsidRDefault="00885DF2">
      <w:pPr>
        <w:widowControl/>
        <w:tabs>
          <w:tab w:val="center" w:pos="4680"/>
        </w:tabs>
        <w:rPr>
          <w:rFonts w:ascii="楷体_GB2312" w:eastAsia="楷体_GB2312"/>
        </w:rPr>
      </w:pPr>
    </w:p>
    <w:p w:rsidR="00885DF2" w:rsidRDefault="00885DF2">
      <w:pPr>
        <w:widowControl/>
        <w:tabs>
          <w:tab w:val="center" w:pos="4680"/>
        </w:tabs>
        <w:rPr>
          <w:rFonts w:ascii="楷体_GB2312" w:eastAsia="楷体_GB2312"/>
        </w:rPr>
      </w:pPr>
    </w:p>
    <w:p w:rsidR="00EC1F85" w:rsidRDefault="00EC1F85">
      <w:pPr>
        <w:widowControl/>
        <w:tabs>
          <w:tab w:val="center" w:pos="4680"/>
        </w:tabs>
        <w:jc w:val="center"/>
        <w:rPr>
          <w:rFonts w:ascii="楷体_GB2312" w:eastAsia="楷体_GB2312"/>
        </w:rPr>
      </w:pPr>
    </w:p>
    <w:p w:rsidR="00885DF2" w:rsidRDefault="00415276">
      <w:pPr>
        <w:widowControl/>
        <w:tabs>
          <w:tab w:val="center" w:pos="4680"/>
        </w:tabs>
        <w:jc w:val="center"/>
        <w:rPr>
          <w:rFonts w:ascii="楷体_GB2312" w:eastAsia="楷体_GB2312"/>
          <w:b w:val="0"/>
        </w:rPr>
      </w:pPr>
      <w:r>
        <w:rPr>
          <w:rFonts w:ascii="楷体_GB2312" w:eastAsia="楷体_GB2312" w:hint="eastAsia"/>
        </w:rPr>
        <w:lastRenderedPageBreak/>
        <w:t>附件B</w:t>
      </w:r>
      <w:bookmarkEnd w:id="6"/>
    </w:p>
    <w:p w:rsidR="00885DF2" w:rsidRDefault="00885DF2">
      <w:pPr>
        <w:jc w:val="center"/>
        <w:rPr>
          <w:rFonts w:ascii="楷体_GB2312" w:eastAsia="楷体_GB2312"/>
          <w:b w:val="0"/>
          <w:u w:val="single"/>
        </w:rPr>
      </w:pPr>
    </w:p>
    <w:p w:rsidR="00885DF2" w:rsidRDefault="00415276">
      <w:pPr>
        <w:jc w:val="center"/>
        <w:rPr>
          <w:rFonts w:ascii="楷体_GB2312" w:eastAsia="楷体_GB2312"/>
          <w:u w:val="single"/>
        </w:rPr>
      </w:pPr>
      <w:r>
        <w:rPr>
          <w:rFonts w:ascii="楷体_GB2312" w:eastAsia="楷体_GB2312" w:hint="eastAsia"/>
          <w:u w:val="single"/>
        </w:rPr>
        <w:t>保险证书</w:t>
      </w:r>
    </w:p>
    <w:p w:rsidR="00885DF2" w:rsidRDefault="00415276">
      <w:pPr>
        <w:jc w:val="center"/>
        <w:rPr>
          <w:rFonts w:ascii="楷体_GB2312" w:eastAsia="楷体_GB2312"/>
          <w:u w:val="single"/>
        </w:rPr>
      </w:pPr>
      <w:bookmarkStart w:id="7" w:name="_Toc17090"/>
      <w:r>
        <w:rPr>
          <w:rFonts w:ascii="楷体_GB2312" w:eastAsia="楷体_GB2312" w:hint="eastAsia"/>
          <w:u w:val="single"/>
        </w:rPr>
        <w:t>显示规定的附加被保险人</w:t>
      </w:r>
      <w:bookmarkEnd w:id="7"/>
    </w:p>
    <w:p w:rsidR="00885DF2" w:rsidRDefault="00885DF2">
      <w:pPr>
        <w:jc w:val="center"/>
        <w:rPr>
          <w:rFonts w:ascii="楷体_GB2312" w:eastAsia="楷体_GB2312"/>
          <w:b w:val="0"/>
          <w:bCs w:val="0"/>
          <w:u w:val="single"/>
        </w:rPr>
      </w:pPr>
    </w:p>
    <w:p w:rsidR="00885DF2" w:rsidRDefault="00885DF2">
      <w:pPr>
        <w:jc w:val="center"/>
        <w:rPr>
          <w:rFonts w:ascii="楷体_GB2312" w:eastAsia="楷体_GB2312"/>
          <w:b w:val="0"/>
          <w:bCs w:val="0"/>
          <w:u w:val="single"/>
        </w:rPr>
      </w:pPr>
    </w:p>
    <w:p w:rsidR="00885DF2" w:rsidRDefault="00885DF2">
      <w:pPr>
        <w:jc w:val="center"/>
        <w:rPr>
          <w:rFonts w:ascii="楷体_GB2312" w:eastAsia="楷体_GB2312"/>
          <w:b w:val="0"/>
          <w:bCs w:val="0"/>
          <w:u w:val="single"/>
        </w:rPr>
      </w:pPr>
    </w:p>
    <w:p w:rsidR="00885DF2" w:rsidRDefault="00885DF2">
      <w:pPr>
        <w:jc w:val="center"/>
        <w:rPr>
          <w:rFonts w:ascii="楷体_GB2312" w:eastAsia="楷体_GB2312"/>
          <w:b w:val="0"/>
          <w:bCs w:val="0"/>
          <w:u w:val="single"/>
        </w:rPr>
      </w:pPr>
    </w:p>
    <w:p w:rsidR="00885DF2" w:rsidRDefault="00885DF2">
      <w:pPr>
        <w:jc w:val="center"/>
        <w:rPr>
          <w:rFonts w:ascii="楷体_GB2312" w:eastAsia="楷体_GB2312"/>
          <w:b w:val="0"/>
          <w:bCs w:val="0"/>
          <w:u w:val="single"/>
        </w:rPr>
      </w:pPr>
    </w:p>
    <w:p w:rsidR="00885DF2" w:rsidRDefault="00885DF2">
      <w:pPr>
        <w:jc w:val="center"/>
        <w:rPr>
          <w:rFonts w:ascii="楷体_GB2312" w:eastAsia="楷体_GB2312"/>
          <w:b w:val="0"/>
          <w:bCs w:val="0"/>
          <w:u w:val="single"/>
        </w:rPr>
      </w:pPr>
    </w:p>
    <w:p w:rsidR="00885DF2" w:rsidRDefault="00885DF2">
      <w:pPr>
        <w:jc w:val="center"/>
        <w:rPr>
          <w:rFonts w:ascii="楷体_GB2312" w:eastAsia="楷体_GB2312"/>
          <w:b w:val="0"/>
          <w:bCs w:val="0"/>
          <w:u w:val="single"/>
        </w:rPr>
      </w:pPr>
    </w:p>
    <w:p w:rsidR="00885DF2" w:rsidRDefault="00885DF2">
      <w:pPr>
        <w:jc w:val="center"/>
        <w:rPr>
          <w:rFonts w:ascii="楷体_GB2312" w:eastAsia="楷体_GB2312"/>
          <w:b w:val="0"/>
          <w:bCs w:val="0"/>
          <w:u w:val="single"/>
        </w:rPr>
      </w:pPr>
    </w:p>
    <w:p w:rsidR="00885DF2" w:rsidRDefault="00885DF2">
      <w:pPr>
        <w:jc w:val="center"/>
        <w:rPr>
          <w:rFonts w:ascii="楷体_GB2312" w:eastAsia="楷体_GB2312"/>
          <w:b w:val="0"/>
          <w:bCs w:val="0"/>
          <w:u w:val="single"/>
        </w:rPr>
      </w:pPr>
    </w:p>
    <w:p w:rsidR="00885DF2" w:rsidRDefault="00885DF2">
      <w:pPr>
        <w:jc w:val="center"/>
        <w:rPr>
          <w:rFonts w:ascii="楷体_GB2312" w:eastAsia="楷体_GB2312"/>
          <w:b w:val="0"/>
          <w:bCs w:val="0"/>
          <w:u w:val="single"/>
        </w:rPr>
      </w:pPr>
    </w:p>
    <w:p w:rsidR="00885DF2" w:rsidRDefault="00885DF2">
      <w:pPr>
        <w:jc w:val="center"/>
        <w:rPr>
          <w:rFonts w:ascii="楷体_GB2312" w:eastAsia="楷体_GB2312"/>
          <w:b w:val="0"/>
          <w:bCs w:val="0"/>
          <w:u w:val="single"/>
        </w:rPr>
      </w:pPr>
    </w:p>
    <w:p w:rsidR="00885DF2" w:rsidRDefault="00885DF2">
      <w:pPr>
        <w:jc w:val="center"/>
        <w:rPr>
          <w:rFonts w:ascii="楷体_GB2312" w:eastAsia="楷体_GB2312"/>
          <w:b w:val="0"/>
          <w:bCs w:val="0"/>
          <w:u w:val="single"/>
        </w:rPr>
      </w:pPr>
    </w:p>
    <w:p w:rsidR="00885DF2" w:rsidRDefault="00885DF2">
      <w:pPr>
        <w:jc w:val="center"/>
        <w:rPr>
          <w:rFonts w:ascii="楷体_GB2312" w:eastAsia="楷体_GB2312"/>
          <w:b w:val="0"/>
          <w:bCs w:val="0"/>
          <w:u w:val="single"/>
        </w:rPr>
      </w:pPr>
    </w:p>
    <w:p w:rsidR="00885DF2" w:rsidRDefault="00885DF2">
      <w:pPr>
        <w:jc w:val="center"/>
        <w:rPr>
          <w:rFonts w:ascii="楷体_GB2312" w:eastAsia="楷体_GB2312"/>
          <w:b w:val="0"/>
          <w:bCs w:val="0"/>
          <w:u w:val="single"/>
        </w:rPr>
      </w:pPr>
    </w:p>
    <w:p w:rsidR="00885DF2" w:rsidRDefault="00885DF2">
      <w:pPr>
        <w:jc w:val="center"/>
        <w:rPr>
          <w:rFonts w:ascii="楷体_GB2312" w:eastAsia="楷体_GB2312"/>
          <w:b w:val="0"/>
          <w:bCs w:val="0"/>
          <w:u w:val="single"/>
        </w:rPr>
      </w:pPr>
    </w:p>
    <w:p w:rsidR="00885DF2" w:rsidRDefault="00885DF2">
      <w:pPr>
        <w:jc w:val="center"/>
        <w:rPr>
          <w:rFonts w:ascii="楷体_GB2312" w:eastAsia="楷体_GB2312"/>
          <w:b w:val="0"/>
          <w:bCs w:val="0"/>
          <w:u w:val="single"/>
        </w:rPr>
      </w:pPr>
    </w:p>
    <w:p w:rsidR="00885DF2" w:rsidRDefault="00885DF2">
      <w:pPr>
        <w:jc w:val="center"/>
        <w:rPr>
          <w:rFonts w:ascii="楷体_GB2312" w:eastAsia="楷体_GB2312"/>
          <w:b w:val="0"/>
          <w:bCs w:val="0"/>
          <w:u w:val="single"/>
        </w:rPr>
      </w:pPr>
    </w:p>
    <w:p w:rsidR="00885DF2" w:rsidRDefault="00885DF2">
      <w:pPr>
        <w:jc w:val="center"/>
        <w:rPr>
          <w:rFonts w:ascii="楷体_GB2312" w:eastAsia="楷体_GB2312"/>
          <w:b w:val="0"/>
          <w:bCs w:val="0"/>
          <w:u w:val="single"/>
        </w:rPr>
      </w:pPr>
    </w:p>
    <w:p w:rsidR="00885DF2" w:rsidRDefault="00885DF2">
      <w:pPr>
        <w:jc w:val="center"/>
        <w:rPr>
          <w:rFonts w:ascii="楷体_GB2312" w:eastAsia="楷体_GB2312"/>
          <w:b w:val="0"/>
          <w:bCs w:val="0"/>
          <w:u w:val="single"/>
        </w:rPr>
      </w:pPr>
    </w:p>
    <w:p w:rsidR="00885DF2" w:rsidRDefault="00885DF2">
      <w:pPr>
        <w:jc w:val="center"/>
        <w:rPr>
          <w:rFonts w:ascii="楷体_GB2312" w:eastAsia="楷体_GB2312"/>
          <w:b w:val="0"/>
          <w:bCs w:val="0"/>
          <w:u w:val="single"/>
        </w:rPr>
      </w:pPr>
    </w:p>
    <w:p w:rsidR="00885DF2" w:rsidRDefault="00885DF2">
      <w:pPr>
        <w:jc w:val="center"/>
        <w:rPr>
          <w:rFonts w:ascii="楷体_GB2312" w:eastAsia="楷体_GB2312"/>
          <w:b w:val="0"/>
          <w:bCs w:val="0"/>
          <w:u w:val="single"/>
        </w:rPr>
      </w:pPr>
    </w:p>
    <w:p w:rsidR="00885DF2" w:rsidRDefault="00885DF2">
      <w:pPr>
        <w:jc w:val="center"/>
        <w:rPr>
          <w:rFonts w:ascii="楷体_GB2312" w:eastAsia="楷体_GB2312"/>
          <w:b w:val="0"/>
          <w:bCs w:val="0"/>
          <w:u w:val="single"/>
        </w:rPr>
      </w:pPr>
    </w:p>
    <w:p w:rsidR="00885DF2" w:rsidRDefault="00885DF2">
      <w:pPr>
        <w:jc w:val="center"/>
        <w:rPr>
          <w:rFonts w:ascii="楷体_GB2312" w:eastAsia="楷体_GB2312"/>
          <w:b w:val="0"/>
          <w:bCs w:val="0"/>
          <w:u w:val="single"/>
        </w:rPr>
      </w:pPr>
    </w:p>
    <w:p w:rsidR="00885DF2" w:rsidRDefault="00885DF2">
      <w:pPr>
        <w:jc w:val="center"/>
        <w:rPr>
          <w:rFonts w:ascii="楷体_GB2312" w:eastAsia="楷体_GB2312"/>
          <w:b w:val="0"/>
          <w:bCs w:val="0"/>
          <w:u w:val="single"/>
        </w:rPr>
      </w:pPr>
    </w:p>
    <w:p w:rsidR="00885DF2" w:rsidRDefault="00885DF2">
      <w:pPr>
        <w:jc w:val="center"/>
        <w:rPr>
          <w:rFonts w:ascii="楷体_GB2312" w:eastAsia="楷体_GB2312"/>
          <w:b w:val="0"/>
          <w:bCs w:val="0"/>
          <w:u w:val="single"/>
        </w:rPr>
      </w:pPr>
    </w:p>
    <w:p w:rsidR="00885DF2" w:rsidRDefault="00885DF2">
      <w:pPr>
        <w:jc w:val="center"/>
        <w:rPr>
          <w:rFonts w:ascii="楷体_GB2312" w:eastAsia="楷体_GB2312"/>
          <w:b w:val="0"/>
          <w:bCs w:val="0"/>
          <w:u w:val="single"/>
        </w:rPr>
      </w:pPr>
    </w:p>
    <w:p w:rsidR="00885DF2" w:rsidRDefault="00885DF2">
      <w:pPr>
        <w:jc w:val="center"/>
        <w:rPr>
          <w:rFonts w:ascii="楷体_GB2312" w:eastAsia="楷体_GB2312"/>
          <w:b w:val="0"/>
          <w:bCs w:val="0"/>
          <w:u w:val="single"/>
        </w:rPr>
      </w:pPr>
    </w:p>
    <w:p w:rsidR="00885DF2" w:rsidRDefault="00885DF2">
      <w:pPr>
        <w:jc w:val="center"/>
        <w:rPr>
          <w:rFonts w:ascii="楷体_GB2312" w:eastAsia="楷体_GB2312"/>
          <w:b w:val="0"/>
          <w:bCs w:val="0"/>
          <w:u w:val="single"/>
        </w:rPr>
      </w:pPr>
    </w:p>
    <w:p w:rsidR="00885DF2" w:rsidRDefault="00885DF2">
      <w:pPr>
        <w:jc w:val="center"/>
        <w:rPr>
          <w:rFonts w:ascii="楷体_GB2312" w:eastAsia="楷体_GB2312"/>
          <w:b w:val="0"/>
          <w:bCs w:val="0"/>
          <w:u w:val="single"/>
        </w:rPr>
      </w:pPr>
    </w:p>
    <w:p w:rsidR="00885DF2" w:rsidRDefault="00885DF2">
      <w:pPr>
        <w:jc w:val="center"/>
        <w:rPr>
          <w:rFonts w:ascii="楷体_GB2312" w:eastAsia="楷体_GB2312"/>
          <w:b w:val="0"/>
          <w:bCs w:val="0"/>
          <w:u w:val="single"/>
        </w:rPr>
      </w:pPr>
    </w:p>
    <w:p w:rsidR="00885DF2" w:rsidRDefault="00885DF2">
      <w:pPr>
        <w:jc w:val="center"/>
        <w:rPr>
          <w:rFonts w:ascii="楷体_GB2312" w:eastAsia="楷体_GB2312"/>
          <w:b w:val="0"/>
          <w:bCs w:val="0"/>
          <w:u w:val="single"/>
        </w:rPr>
      </w:pPr>
    </w:p>
    <w:p w:rsidR="00885DF2" w:rsidRDefault="00885DF2">
      <w:pPr>
        <w:jc w:val="center"/>
        <w:rPr>
          <w:rFonts w:ascii="楷体_GB2312" w:eastAsia="楷体_GB2312"/>
          <w:b w:val="0"/>
          <w:bCs w:val="0"/>
          <w:u w:val="single"/>
        </w:rPr>
      </w:pPr>
    </w:p>
    <w:p w:rsidR="00885DF2" w:rsidRDefault="00885DF2">
      <w:pPr>
        <w:jc w:val="center"/>
        <w:rPr>
          <w:rFonts w:ascii="楷体_GB2312" w:eastAsia="楷体_GB2312"/>
          <w:b w:val="0"/>
          <w:bCs w:val="0"/>
          <w:u w:val="single"/>
        </w:rPr>
      </w:pPr>
    </w:p>
    <w:p w:rsidR="00885DF2" w:rsidRDefault="00885DF2">
      <w:pPr>
        <w:jc w:val="center"/>
        <w:rPr>
          <w:rFonts w:ascii="楷体_GB2312" w:eastAsia="楷体_GB2312"/>
          <w:b w:val="0"/>
          <w:bCs w:val="0"/>
          <w:u w:val="single"/>
        </w:rPr>
      </w:pPr>
    </w:p>
    <w:p w:rsidR="00885DF2" w:rsidRDefault="00885DF2">
      <w:pPr>
        <w:jc w:val="center"/>
        <w:rPr>
          <w:rFonts w:ascii="楷体_GB2312" w:eastAsia="楷体_GB2312"/>
          <w:b w:val="0"/>
          <w:bCs w:val="0"/>
          <w:u w:val="single"/>
        </w:rPr>
      </w:pPr>
    </w:p>
    <w:p w:rsidR="00885DF2" w:rsidRDefault="00885DF2">
      <w:pPr>
        <w:jc w:val="center"/>
        <w:rPr>
          <w:rFonts w:ascii="楷体_GB2312" w:eastAsia="楷体_GB2312"/>
          <w:b w:val="0"/>
          <w:bCs w:val="0"/>
          <w:u w:val="single"/>
        </w:rPr>
      </w:pPr>
    </w:p>
    <w:p w:rsidR="00885DF2" w:rsidRDefault="00885DF2">
      <w:pPr>
        <w:jc w:val="center"/>
        <w:rPr>
          <w:rFonts w:ascii="楷体_GB2312" w:eastAsia="楷体_GB2312"/>
          <w:b w:val="0"/>
          <w:bCs w:val="0"/>
          <w:u w:val="single"/>
        </w:rPr>
      </w:pPr>
    </w:p>
    <w:p w:rsidR="00885DF2" w:rsidRDefault="00885DF2">
      <w:pPr>
        <w:jc w:val="center"/>
        <w:rPr>
          <w:rFonts w:ascii="楷体_GB2312" w:eastAsia="楷体_GB2312"/>
          <w:b w:val="0"/>
          <w:bCs w:val="0"/>
          <w:u w:val="single"/>
        </w:rPr>
      </w:pPr>
    </w:p>
    <w:p w:rsidR="00885DF2" w:rsidRDefault="00885DF2">
      <w:pPr>
        <w:jc w:val="center"/>
        <w:rPr>
          <w:rFonts w:ascii="楷体_GB2312" w:eastAsia="楷体_GB2312"/>
          <w:b w:val="0"/>
          <w:bCs w:val="0"/>
          <w:u w:val="single"/>
        </w:rPr>
      </w:pPr>
    </w:p>
    <w:p w:rsidR="00885DF2" w:rsidRDefault="00885DF2">
      <w:pPr>
        <w:jc w:val="center"/>
        <w:rPr>
          <w:rFonts w:ascii="楷体_GB2312" w:eastAsia="楷体_GB2312"/>
          <w:b w:val="0"/>
          <w:bCs w:val="0"/>
          <w:u w:val="single"/>
        </w:rPr>
      </w:pPr>
    </w:p>
    <w:p w:rsidR="00885DF2" w:rsidRDefault="00885DF2">
      <w:pPr>
        <w:jc w:val="center"/>
        <w:rPr>
          <w:rFonts w:ascii="楷体_GB2312" w:eastAsia="楷体_GB2312"/>
          <w:b w:val="0"/>
          <w:bCs w:val="0"/>
          <w:u w:val="single"/>
        </w:rPr>
      </w:pPr>
    </w:p>
    <w:p w:rsidR="00885DF2" w:rsidRDefault="00885DF2">
      <w:pPr>
        <w:jc w:val="center"/>
        <w:rPr>
          <w:rFonts w:ascii="楷体_GB2312" w:eastAsia="楷体_GB2312"/>
          <w:b w:val="0"/>
          <w:bCs w:val="0"/>
          <w:u w:val="single"/>
        </w:rPr>
      </w:pPr>
    </w:p>
    <w:p w:rsidR="00885DF2" w:rsidRDefault="00885DF2">
      <w:pPr>
        <w:jc w:val="center"/>
        <w:rPr>
          <w:rFonts w:ascii="楷体_GB2312" w:eastAsia="楷体_GB2312"/>
          <w:b w:val="0"/>
          <w:bCs w:val="0"/>
          <w:u w:val="single"/>
        </w:rPr>
      </w:pPr>
    </w:p>
    <w:p w:rsidR="00885DF2" w:rsidRDefault="00885DF2">
      <w:pPr>
        <w:jc w:val="center"/>
        <w:rPr>
          <w:rFonts w:ascii="楷体_GB2312" w:eastAsia="楷体_GB2312"/>
          <w:b w:val="0"/>
          <w:bCs w:val="0"/>
          <w:u w:val="single"/>
        </w:rPr>
      </w:pPr>
    </w:p>
    <w:p w:rsidR="00885DF2" w:rsidRDefault="00415276">
      <w:pPr>
        <w:widowControl/>
        <w:tabs>
          <w:tab w:val="center" w:pos="4680"/>
        </w:tabs>
        <w:jc w:val="center"/>
        <w:rPr>
          <w:rFonts w:ascii="楷体_GB2312" w:eastAsia="楷体_GB2312"/>
        </w:rPr>
      </w:pPr>
      <w:bookmarkStart w:id="8" w:name="_Toc7387"/>
      <w:r>
        <w:rPr>
          <w:rFonts w:ascii="楷体_GB2312" w:eastAsia="楷体_GB2312" w:hint="eastAsia"/>
        </w:rPr>
        <w:lastRenderedPageBreak/>
        <w:t>附件C</w:t>
      </w:r>
      <w:bookmarkEnd w:id="8"/>
    </w:p>
    <w:p w:rsidR="00885DF2" w:rsidRDefault="00885DF2">
      <w:pPr>
        <w:widowControl/>
        <w:tabs>
          <w:tab w:val="center" w:pos="4680"/>
        </w:tabs>
        <w:jc w:val="center"/>
        <w:rPr>
          <w:rFonts w:ascii="楷体_GB2312" w:eastAsia="楷体_GB2312"/>
          <w:b w:val="0"/>
        </w:rPr>
      </w:pPr>
    </w:p>
    <w:p w:rsidR="00885DF2" w:rsidRDefault="00415276">
      <w:pPr>
        <w:widowControl/>
        <w:tabs>
          <w:tab w:val="center" w:pos="4680"/>
        </w:tabs>
        <w:jc w:val="center"/>
        <w:rPr>
          <w:rFonts w:ascii="楷体_GB2312" w:eastAsia="楷体_GB2312"/>
          <w:u w:val="single"/>
        </w:rPr>
      </w:pPr>
      <w:r>
        <w:rPr>
          <w:rFonts w:ascii="楷体_GB2312" w:eastAsia="楷体_GB2312" w:hint="eastAsia"/>
          <w:u w:val="single"/>
        </w:rPr>
        <w:t>酒店规则和规章</w:t>
      </w:r>
    </w:p>
    <w:p w:rsidR="00885DF2" w:rsidRDefault="00885DF2">
      <w:pPr>
        <w:widowControl/>
        <w:tabs>
          <w:tab w:val="left" w:pos="-1080"/>
        </w:tabs>
        <w:rPr>
          <w:rFonts w:ascii="楷体_GB2312" w:eastAsia="楷体_GB2312"/>
        </w:rPr>
      </w:pPr>
    </w:p>
    <w:p w:rsidR="00885DF2" w:rsidRDefault="00415276">
      <w:pPr>
        <w:widowControl/>
        <w:tabs>
          <w:tab w:val="left" w:pos="-1080"/>
        </w:tabs>
        <w:spacing w:before="120" w:line="480" w:lineRule="auto"/>
        <w:ind w:firstLine="720"/>
        <w:rPr>
          <w:rFonts w:ascii="楷体_GB2312" w:eastAsia="楷体_GB2312"/>
        </w:rPr>
      </w:pPr>
      <w:r>
        <w:rPr>
          <w:rFonts w:ascii="楷体_GB2312" w:eastAsia="楷体_GB2312"/>
        </w:rPr>
        <w:t>1.</w:t>
      </w:r>
      <w:r>
        <w:rPr>
          <w:rFonts w:ascii="楷体_GB2312" w:eastAsia="楷体_GB2312"/>
        </w:rPr>
        <w:tab/>
      </w:r>
      <w:r>
        <w:rPr>
          <w:rFonts w:ascii="楷体_GB2312" w:eastAsia="楷体_GB2312" w:hint="eastAsia"/>
        </w:rPr>
        <w:t>服务商对酒店人行道、</w:t>
      </w:r>
      <w:r>
        <w:rPr>
          <w:rFonts w:ascii="楷体_GB2312" w:eastAsia="楷体_GB2312" w:hint="eastAsia"/>
          <w:color w:val="000000"/>
        </w:rPr>
        <w:t>入口、走廊、电梯、和自动扶梯的权利</w:t>
      </w:r>
      <w:r>
        <w:rPr>
          <w:rFonts w:ascii="楷体_GB2312" w:eastAsia="楷体_GB2312" w:hint="eastAsia"/>
        </w:rPr>
        <w:t>限于服务商及其雇员、被许可人和受邀请人进出酒店场所。</w:t>
      </w:r>
    </w:p>
    <w:p w:rsidR="00885DF2" w:rsidRDefault="00415276">
      <w:pPr>
        <w:widowControl/>
        <w:tabs>
          <w:tab w:val="left" w:pos="-1080"/>
        </w:tabs>
        <w:spacing w:before="120" w:line="480" w:lineRule="auto"/>
        <w:ind w:firstLine="720"/>
        <w:rPr>
          <w:rFonts w:ascii="楷体_GB2312" w:eastAsia="楷体_GB2312"/>
        </w:rPr>
      </w:pPr>
      <w:r>
        <w:rPr>
          <w:rFonts w:ascii="楷体_GB2312" w:eastAsia="楷体_GB2312"/>
        </w:rPr>
        <w:t>2.</w:t>
      </w:r>
      <w:r>
        <w:rPr>
          <w:rFonts w:ascii="楷体_GB2312" w:eastAsia="楷体_GB2312"/>
        </w:rPr>
        <w:tab/>
      </w:r>
      <w:r>
        <w:rPr>
          <w:rFonts w:ascii="楷体_GB2312" w:eastAsia="楷体_GB2312" w:hint="eastAsia"/>
        </w:rPr>
        <w:t>对于任何不能适当确定其身份的人或在酒店看来其到酒店将损害酒店的利益或酒店的宾客、承租人或受邀请人的利益的人，酒店可以拒绝其进入酒店或建筑物而不用对服务商承担责任。</w:t>
      </w:r>
    </w:p>
    <w:p w:rsidR="00885DF2" w:rsidRDefault="00415276">
      <w:pPr>
        <w:widowControl/>
        <w:tabs>
          <w:tab w:val="left" w:pos="-1080"/>
        </w:tabs>
        <w:spacing w:before="120" w:line="480" w:lineRule="auto"/>
        <w:ind w:firstLine="720"/>
        <w:rPr>
          <w:rFonts w:ascii="楷体_GB2312" w:eastAsia="楷体_GB2312"/>
        </w:rPr>
      </w:pPr>
      <w:r>
        <w:rPr>
          <w:rFonts w:ascii="楷体_GB2312" w:eastAsia="楷体_GB2312"/>
        </w:rPr>
        <w:t>3.</w:t>
      </w:r>
      <w:r>
        <w:rPr>
          <w:rFonts w:ascii="楷体_GB2312" w:eastAsia="楷体_GB2312"/>
        </w:rPr>
        <w:tab/>
      </w:r>
      <w:r>
        <w:rPr>
          <w:rFonts w:ascii="楷体_GB2312" w:eastAsia="楷体_GB2312" w:hint="eastAsia"/>
        </w:rPr>
        <w:t>服务商不得在酒店场所使用未经酒店书面授权的任何人所提供的食品、饮料、纺织品、或类似服务。</w:t>
      </w:r>
    </w:p>
    <w:p w:rsidR="00885DF2" w:rsidRDefault="00415276">
      <w:pPr>
        <w:widowControl/>
        <w:tabs>
          <w:tab w:val="left" w:pos="-1080"/>
        </w:tabs>
        <w:spacing w:before="120" w:line="480" w:lineRule="auto"/>
        <w:ind w:firstLine="720"/>
        <w:rPr>
          <w:rFonts w:ascii="楷体_GB2312" w:eastAsia="楷体_GB2312"/>
        </w:rPr>
      </w:pPr>
      <w:r>
        <w:rPr>
          <w:rFonts w:ascii="楷体_GB2312" w:eastAsia="楷体_GB2312"/>
        </w:rPr>
        <w:t>4.</w:t>
      </w:r>
      <w:r>
        <w:rPr>
          <w:rFonts w:ascii="楷体_GB2312" w:eastAsia="楷体_GB2312"/>
        </w:rPr>
        <w:tab/>
      </w:r>
      <w:r>
        <w:rPr>
          <w:rFonts w:ascii="楷体_GB2312" w:eastAsia="楷体_GB2312" w:hint="eastAsia"/>
        </w:rPr>
        <w:t>对于由服务商或其雇员、被许可人、宾客或受邀请人对酒店的公共部分、或与其他宾客、承租人或受邀请人共用的任何部分所造成的任何损坏，服务商须支付修理费用。</w:t>
      </w:r>
    </w:p>
    <w:p w:rsidR="00885DF2" w:rsidRDefault="00415276">
      <w:pPr>
        <w:widowControl/>
        <w:tabs>
          <w:tab w:val="left" w:pos="-1080"/>
        </w:tabs>
        <w:spacing w:before="120" w:line="480" w:lineRule="auto"/>
        <w:ind w:firstLine="720"/>
        <w:rPr>
          <w:rFonts w:ascii="楷体_GB2312" w:eastAsia="楷体_GB2312"/>
        </w:rPr>
      </w:pPr>
      <w:r>
        <w:rPr>
          <w:rFonts w:ascii="楷体_GB2312" w:eastAsia="楷体_GB2312"/>
        </w:rPr>
        <w:t>5.</w:t>
      </w:r>
      <w:r>
        <w:rPr>
          <w:rFonts w:ascii="楷体_GB2312" w:eastAsia="楷体_GB2312"/>
        </w:rPr>
        <w:tab/>
      </w:r>
      <w:r>
        <w:rPr>
          <w:rFonts w:ascii="楷体_GB2312" w:eastAsia="楷体_GB2312" w:hint="eastAsia"/>
        </w:rPr>
        <w:t>酒店有权规定保险箱和其他超重物品的</w:t>
      </w:r>
      <w:proofErr w:type="gramStart"/>
      <w:r>
        <w:rPr>
          <w:rFonts w:ascii="楷体_GB2312" w:eastAsia="楷体_GB2312" w:hint="eastAsia"/>
        </w:rPr>
        <w:t>的</w:t>
      </w:r>
      <w:proofErr w:type="gramEnd"/>
      <w:r>
        <w:rPr>
          <w:rFonts w:ascii="楷体_GB2312" w:eastAsia="楷体_GB2312" w:hint="eastAsia"/>
        </w:rPr>
        <w:t>重量和位置。未经酒店事先书面同意，不得在酒店场所安装或使用任何种类的电气电子设备或器械。</w:t>
      </w:r>
    </w:p>
    <w:p w:rsidR="00885DF2" w:rsidRDefault="00415276">
      <w:pPr>
        <w:widowControl/>
        <w:tabs>
          <w:tab w:val="left" w:pos="-1080"/>
        </w:tabs>
        <w:spacing w:before="120" w:line="480" w:lineRule="auto"/>
        <w:ind w:firstLine="720"/>
        <w:rPr>
          <w:rFonts w:ascii="楷体_GB2312" w:eastAsia="楷体_GB2312"/>
        </w:rPr>
      </w:pPr>
      <w:r>
        <w:rPr>
          <w:rFonts w:ascii="楷体_GB2312" w:eastAsia="楷体_GB2312"/>
        </w:rPr>
        <w:t>6.</w:t>
      </w:r>
      <w:r>
        <w:rPr>
          <w:rFonts w:ascii="楷体_GB2312" w:eastAsia="楷体_GB2312"/>
        </w:rPr>
        <w:tab/>
      </w:r>
      <w:r>
        <w:rPr>
          <w:rFonts w:ascii="楷体_GB2312" w:eastAsia="楷体_GB2312" w:hint="eastAsia"/>
        </w:rPr>
        <w:t>酒店场所内不得大声喧哗，不得将动物、易燃物品或其他危险物品或材料带进或保存在酒店场所内。</w:t>
      </w:r>
    </w:p>
    <w:p w:rsidR="00885DF2" w:rsidRDefault="00415276">
      <w:pPr>
        <w:widowControl/>
        <w:tabs>
          <w:tab w:val="left" w:pos="-1080"/>
        </w:tabs>
        <w:spacing w:before="120" w:line="480" w:lineRule="auto"/>
        <w:ind w:firstLine="720"/>
        <w:rPr>
          <w:rFonts w:ascii="楷体_GB2312" w:eastAsia="楷体_GB2312"/>
        </w:rPr>
      </w:pPr>
      <w:r>
        <w:rPr>
          <w:rFonts w:ascii="楷体_GB2312" w:eastAsia="楷体_GB2312"/>
        </w:rPr>
        <w:t>7.</w:t>
      </w:r>
      <w:r>
        <w:rPr>
          <w:rFonts w:ascii="楷体_GB2312" w:eastAsia="楷体_GB2312"/>
        </w:rPr>
        <w:tab/>
      </w:r>
      <w:r>
        <w:rPr>
          <w:rFonts w:ascii="楷体_GB2312" w:eastAsia="楷体_GB2312" w:hint="eastAsia"/>
        </w:rPr>
        <w:t>未经酒店明确允许，不得对酒店场所内任何门窗的锁或各类插销进行变换或增加。关于酒店场所的复制钥匙只能从酒店获得并支付合理费用。在本合同终止时，酒店场所的所有钥匙均须交还酒店。</w:t>
      </w:r>
    </w:p>
    <w:p w:rsidR="00885DF2" w:rsidRDefault="00415276">
      <w:pPr>
        <w:widowControl/>
        <w:tabs>
          <w:tab w:val="left" w:pos="-1080"/>
        </w:tabs>
        <w:spacing w:before="120" w:line="480" w:lineRule="auto"/>
        <w:ind w:firstLine="720"/>
        <w:rPr>
          <w:rFonts w:ascii="楷体_GB2312" w:eastAsia="楷体_GB2312"/>
        </w:rPr>
      </w:pPr>
      <w:r>
        <w:rPr>
          <w:rFonts w:ascii="楷体_GB2312" w:eastAsia="楷体_GB2312" w:hint="eastAsia"/>
        </w:rPr>
        <w:t>8</w:t>
      </w:r>
      <w:r>
        <w:rPr>
          <w:rFonts w:ascii="楷体_GB2312" w:eastAsia="楷体_GB2312"/>
        </w:rPr>
        <w:t>.</w:t>
      </w:r>
      <w:r>
        <w:rPr>
          <w:rFonts w:ascii="楷体_GB2312" w:eastAsia="楷体_GB2312"/>
        </w:rPr>
        <w:tab/>
      </w:r>
      <w:r>
        <w:rPr>
          <w:rFonts w:ascii="楷体_GB2312" w:eastAsia="楷体_GB2312" w:hint="eastAsia"/>
        </w:rPr>
        <w:t>酒店保留在酒店认为合适时为管理公司和酒店的最佳利益和安全撤销、修改或放弃已制订的任何</w:t>
      </w:r>
      <w:proofErr w:type="gramStart"/>
      <w:r>
        <w:rPr>
          <w:rFonts w:ascii="楷体_GB2312" w:eastAsia="楷体_GB2312" w:hint="eastAsia"/>
        </w:rPr>
        <w:t>一</w:t>
      </w:r>
      <w:proofErr w:type="gramEnd"/>
      <w:r>
        <w:rPr>
          <w:rFonts w:ascii="楷体_GB2312" w:eastAsia="楷体_GB2312" w:hint="eastAsia"/>
        </w:rPr>
        <w:t>条规则或规定。</w:t>
      </w:r>
    </w:p>
    <w:p w:rsidR="00885DF2" w:rsidRDefault="00885DF2">
      <w:pPr>
        <w:widowControl/>
        <w:tabs>
          <w:tab w:val="left" w:pos="-1080"/>
        </w:tabs>
        <w:spacing w:before="120" w:line="480" w:lineRule="auto"/>
        <w:ind w:firstLine="720"/>
        <w:rPr>
          <w:rFonts w:ascii="楷体_GB2312" w:eastAsia="楷体_GB2312"/>
        </w:rPr>
      </w:pPr>
    </w:p>
    <w:p w:rsidR="00885DF2" w:rsidRDefault="00885DF2">
      <w:pPr>
        <w:widowControl/>
        <w:tabs>
          <w:tab w:val="left" w:pos="-1080"/>
        </w:tabs>
        <w:spacing w:before="120" w:line="480" w:lineRule="auto"/>
        <w:ind w:firstLine="720"/>
        <w:rPr>
          <w:rFonts w:ascii="楷体_GB2312" w:eastAsia="楷体_GB2312"/>
        </w:rPr>
      </w:pPr>
    </w:p>
    <w:p w:rsidR="00885DF2" w:rsidRDefault="00885DF2">
      <w:pPr>
        <w:widowControl/>
        <w:tabs>
          <w:tab w:val="left" w:pos="-1080"/>
        </w:tabs>
        <w:spacing w:before="120" w:line="480" w:lineRule="auto"/>
        <w:ind w:firstLine="720"/>
        <w:rPr>
          <w:rFonts w:ascii="楷体_GB2312" w:eastAsia="楷体_GB2312"/>
        </w:rPr>
      </w:pPr>
    </w:p>
    <w:p w:rsidR="00885DF2" w:rsidRDefault="00885DF2">
      <w:pPr>
        <w:widowControl/>
        <w:tabs>
          <w:tab w:val="left" w:pos="-1080"/>
        </w:tabs>
        <w:spacing w:before="120" w:line="480" w:lineRule="auto"/>
        <w:ind w:firstLine="720"/>
        <w:rPr>
          <w:rFonts w:ascii="楷体_GB2312" w:eastAsia="楷体_GB2312"/>
        </w:rPr>
      </w:pPr>
    </w:p>
    <w:p w:rsidR="00885DF2" w:rsidRDefault="00885DF2">
      <w:pPr>
        <w:widowControl/>
        <w:tabs>
          <w:tab w:val="left" w:pos="-1080"/>
        </w:tabs>
        <w:spacing w:before="120" w:line="480" w:lineRule="auto"/>
        <w:ind w:firstLine="720"/>
        <w:rPr>
          <w:rFonts w:ascii="楷体_GB2312" w:eastAsia="楷体_GB2312"/>
        </w:rPr>
      </w:pPr>
    </w:p>
    <w:p w:rsidR="00885DF2" w:rsidRDefault="00885DF2">
      <w:pPr>
        <w:widowControl/>
        <w:tabs>
          <w:tab w:val="left" w:pos="-1080"/>
        </w:tabs>
        <w:spacing w:before="120" w:line="480" w:lineRule="auto"/>
        <w:ind w:firstLine="720"/>
        <w:rPr>
          <w:rFonts w:ascii="楷体_GB2312" w:eastAsia="楷体_GB2312"/>
        </w:rPr>
      </w:pPr>
    </w:p>
    <w:p w:rsidR="00885DF2" w:rsidRDefault="00415276">
      <w:pPr>
        <w:widowControl/>
        <w:tabs>
          <w:tab w:val="center" w:pos="4680"/>
        </w:tabs>
        <w:jc w:val="center"/>
        <w:rPr>
          <w:rFonts w:ascii="楷体_GB2312" w:eastAsia="楷体_GB2312"/>
        </w:rPr>
      </w:pPr>
      <w:bookmarkStart w:id="9" w:name="_Toc23061"/>
      <w:r>
        <w:rPr>
          <w:rFonts w:ascii="楷体_GB2312" w:eastAsia="楷体_GB2312" w:hint="eastAsia"/>
        </w:rPr>
        <w:t>附件D</w:t>
      </w:r>
      <w:bookmarkEnd w:id="9"/>
    </w:p>
    <w:p w:rsidR="00885DF2" w:rsidRDefault="00415276">
      <w:pPr>
        <w:widowControl/>
        <w:tabs>
          <w:tab w:val="left" w:pos="-1080"/>
        </w:tabs>
        <w:spacing w:before="120"/>
        <w:jc w:val="center"/>
        <w:rPr>
          <w:rFonts w:ascii="楷体_GB2312" w:eastAsia="楷体_GB2312"/>
          <w:u w:val="single"/>
        </w:rPr>
      </w:pPr>
      <w:bookmarkStart w:id="10" w:name="_Toc9739"/>
      <w:r>
        <w:rPr>
          <w:rFonts w:ascii="楷体_GB2312" w:eastAsia="楷体_GB2312" w:hint="eastAsia"/>
          <w:u w:val="single"/>
        </w:rPr>
        <w:t>万豪国际全球采购供应商行为指引</w:t>
      </w:r>
      <w:bookmarkEnd w:id="10"/>
    </w:p>
    <w:p w:rsidR="00885DF2" w:rsidRDefault="00415276">
      <w:pPr>
        <w:widowControl/>
        <w:tabs>
          <w:tab w:val="left" w:pos="-1080"/>
        </w:tabs>
        <w:spacing w:before="120"/>
        <w:ind w:firstLine="426"/>
        <w:rPr>
          <w:rFonts w:ascii="楷体_GB2312" w:eastAsia="楷体_GB2312"/>
        </w:rPr>
      </w:pPr>
      <w:r>
        <w:rPr>
          <w:rFonts w:ascii="楷体_GB2312" w:eastAsia="楷体_GB2312" w:hint="eastAsia"/>
        </w:rPr>
        <w:t>以下是万豪国际（"万豪国际"）业务行为指引的重要准则的概要，适用于万豪国际所有附属酒店。作为万豪国际的供应商或服务提供商，预期贵司和贵</w:t>
      </w:r>
      <w:proofErr w:type="gramStart"/>
      <w:r>
        <w:rPr>
          <w:rFonts w:ascii="楷体_GB2312" w:eastAsia="楷体_GB2312" w:hint="eastAsia"/>
        </w:rPr>
        <w:t>司员工</w:t>
      </w:r>
      <w:proofErr w:type="gramEnd"/>
      <w:r>
        <w:rPr>
          <w:rFonts w:ascii="楷体_GB2312" w:eastAsia="楷体_GB2312" w:hint="eastAsia"/>
        </w:rPr>
        <w:t>将努力在可比的行为准则范围内行事，并且尊重万豪员工遵守这些准则和其他万豪政策的义务。未这样做可能会导致万豪国际无法继续与贵司开展业务。</w:t>
      </w:r>
    </w:p>
    <w:p w:rsidR="00885DF2" w:rsidRDefault="00415276">
      <w:pPr>
        <w:widowControl/>
        <w:numPr>
          <w:ilvl w:val="0"/>
          <w:numId w:val="8"/>
        </w:numPr>
        <w:tabs>
          <w:tab w:val="left" w:pos="-1080"/>
        </w:tabs>
        <w:spacing w:before="120"/>
        <w:ind w:firstLine="6"/>
        <w:rPr>
          <w:rFonts w:ascii="楷体_GB2312" w:eastAsia="楷体_GB2312"/>
        </w:rPr>
      </w:pPr>
      <w:r>
        <w:rPr>
          <w:rFonts w:ascii="楷体_GB2312" w:eastAsia="楷体_GB2312" w:hint="eastAsia"/>
        </w:rPr>
        <w:t>准确、诚实和公平。</w:t>
      </w:r>
    </w:p>
    <w:p w:rsidR="00885DF2" w:rsidRDefault="00415276">
      <w:pPr>
        <w:widowControl/>
        <w:numPr>
          <w:ilvl w:val="0"/>
          <w:numId w:val="8"/>
        </w:numPr>
        <w:tabs>
          <w:tab w:val="left" w:pos="-1080"/>
        </w:tabs>
        <w:spacing w:before="120"/>
        <w:ind w:firstLine="6"/>
        <w:rPr>
          <w:rFonts w:ascii="楷体_GB2312" w:eastAsia="楷体_GB2312"/>
        </w:rPr>
      </w:pPr>
      <w:r>
        <w:rPr>
          <w:rFonts w:ascii="楷体_GB2312" w:eastAsia="楷体_GB2312" w:hint="eastAsia"/>
        </w:rPr>
        <w:t>避免不良行为的出现。</w:t>
      </w:r>
    </w:p>
    <w:p w:rsidR="00885DF2" w:rsidRDefault="00415276">
      <w:pPr>
        <w:widowControl/>
        <w:numPr>
          <w:ilvl w:val="0"/>
          <w:numId w:val="8"/>
        </w:numPr>
        <w:tabs>
          <w:tab w:val="left" w:pos="-1080"/>
        </w:tabs>
        <w:spacing w:before="120"/>
        <w:ind w:firstLine="6"/>
        <w:rPr>
          <w:rFonts w:ascii="楷体_GB2312" w:eastAsia="楷体_GB2312"/>
        </w:rPr>
      </w:pPr>
      <w:r>
        <w:rPr>
          <w:rFonts w:ascii="楷体_GB2312" w:eastAsia="楷体_GB2312" w:hint="eastAsia"/>
        </w:rPr>
        <w:t>公平对待和尊重所有客户。</w:t>
      </w:r>
    </w:p>
    <w:p w:rsidR="00885DF2" w:rsidRDefault="00415276">
      <w:pPr>
        <w:widowControl/>
        <w:numPr>
          <w:ilvl w:val="0"/>
          <w:numId w:val="8"/>
        </w:numPr>
        <w:tabs>
          <w:tab w:val="left" w:pos="-1080"/>
        </w:tabs>
        <w:spacing w:before="120"/>
        <w:ind w:firstLine="6"/>
        <w:rPr>
          <w:rFonts w:ascii="楷体_GB2312" w:eastAsia="楷体_GB2312"/>
        </w:rPr>
      </w:pPr>
      <w:r>
        <w:rPr>
          <w:rFonts w:ascii="楷体_GB2312" w:eastAsia="楷体_GB2312" w:hint="eastAsia"/>
        </w:rPr>
        <w:t>在所有时候均遵守和服从法律。</w:t>
      </w:r>
    </w:p>
    <w:p w:rsidR="00885DF2" w:rsidRDefault="00415276">
      <w:pPr>
        <w:widowControl/>
        <w:numPr>
          <w:ilvl w:val="0"/>
          <w:numId w:val="8"/>
        </w:numPr>
        <w:tabs>
          <w:tab w:val="left" w:pos="-1080"/>
        </w:tabs>
        <w:spacing w:before="120"/>
        <w:ind w:firstLine="6"/>
        <w:rPr>
          <w:rFonts w:ascii="楷体_GB2312" w:eastAsia="楷体_GB2312"/>
        </w:rPr>
      </w:pPr>
      <w:r>
        <w:rPr>
          <w:rFonts w:ascii="楷体_GB2312" w:eastAsia="楷体_GB2312" w:hint="eastAsia"/>
        </w:rPr>
        <w:t>准确和诚实地报告所有相关财务信息和发票。</w:t>
      </w:r>
    </w:p>
    <w:p w:rsidR="00885DF2" w:rsidRDefault="00415276">
      <w:pPr>
        <w:widowControl/>
        <w:numPr>
          <w:ilvl w:val="0"/>
          <w:numId w:val="8"/>
        </w:numPr>
        <w:tabs>
          <w:tab w:val="left" w:pos="-1080"/>
        </w:tabs>
        <w:spacing w:before="120"/>
        <w:ind w:firstLine="6"/>
        <w:rPr>
          <w:rFonts w:ascii="楷体_GB2312" w:eastAsia="楷体_GB2312"/>
        </w:rPr>
      </w:pPr>
      <w:r>
        <w:rPr>
          <w:rFonts w:ascii="楷体_GB2312" w:eastAsia="楷体_GB2312" w:hint="eastAsia"/>
        </w:rPr>
        <w:t>绝不伪造或扭曲与贵司关于万豪国际之工作有关的任何资料或文件。</w:t>
      </w:r>
    </w:p>
    <w:p w:rsidR="00885DF2" w:rsidRDefault="00415276">
      <w:pPr>
        <w:widowControl/>
        <w:numPr>
          <w:ilvl w:val="0"/>
          <w:numId w:val="8"/>
        </w:numPr>
        <w:tabs>
          <w:tab w:val="left" w:pos="-1080"/>
        </w:tabs>
        <w:spacing w:before="120"/>
        <w:ind w:firstLine="6"/>
        <w:rPr>
          <w:rFonts w:ascii="楷体_GB2312" w:eastAsia="楷体_GB2312"/>
        </w:rPr>
      </w:pPr>
      <w:r>
        <w:rPr>
          <w:rFonts w:ascii="楷体_GB2312" w:eastAsia="楷体_GB2312" w:hint="eastAsia"/>
        </w:rPr>
        <w:t>准确地书面说明交易的目的。</w:t>
      </w:r>
    </w:p>
    <w:p w:rsidR="00885DF2" w:rsidRDefault="00415276">
      <w:pPr>
        <w:widowControl/>
        <w:numPr>
          <w:ilvl w:val="0"/>
          <w:numId w:val="8"/>
        </w:numPr>
        <w:tabs>
          <w:tab w:val="left" w:pos="-1080"/>
        </w:tabs>
        <w:spacing w:before="120"/>
        <w:ind w:firstLine="6"/>
        <w:rPr>
          <w:rFonts w:ascii="楷体_GB2312" w:eastAsia="楷体_GB2312"/>
        </w:rPr>
      </w:pPr>
      <w:r>
        <w:rPr>
          <w:rFonts w:ascii="楷体_GB2312" w:eastAsia="楷体_GB2312" w:hint="eastAsia"/>
        </w:rPr>
        <w:t>遵守反垄断和公平竞争法律。</w:t>
      </w:r>
    </w:p>
    <w:p w:rsidR="00885DF2" w:rsidRDefault="00415276">
      <w:pPr>
        <w:widowControl/>
        <w:numPr>
          <w:ilvl w:val="0"/>
          <w:numId w:val="8"/>
        </w:numPr>
        <w:tabs>
          <w:tab w:val="left" w:pos="-1080"/>
        </w:tabs>
        <w:spacing w:before="120"/>
        <w:ind w:firstLine="6"/>
        <w:rPr>
          <w:rFonts w:ascii="楷体_GB2312" w:eastAsia="楷体_GB2312"/>
        </w:rPr>
      </w:pPr>
      <w:r>
        <w:rPr>
          <w:rFonts w:ascii="楷体_GB2312" w:eastAsia="楷体_GB2312" w:hint="eastAsia"/>
        </w:rPr>
        <w:t>在对待万豪国际的合同和万豪国际的员工时，保证礼品和款待是适度的并在万豪国际指引的范围内。</w:t>
      </w:r>
    </w:p>
    <w:p w:rsidR="00885DF2" w:rsidRDefault="00415276">
      <w:pPr>
        <w:widowControl/>
        <w:numPr>
          <w:ilvl w:val="0"/>
          <w:numId w:val="8"/>
        </w:numPr>
        <w:tabs>
          <w:tab w:val="left" w:pos="-1080"/>
        </w:tabs>
        <w:spacing w:before="120"/>
        <w:ind w:firstLine="6"/>
        <w:rPr>
          <w:rFonts w:ascii="楷体_GB2312" w:eastAsia="楷体_GB2312"/>
        </w:rPr>
      </w:pPr>
      <w:r>
        <w:rPr>
          <w:rFonts w:ascii="楷体_GB2312" w:eastAsia="楷体_GB2312" w:hint="eastAsia"/>
        </w:rPr>
        <w:t>尊重他人的商业秘密和非公开信息。</w:t>
      </w:r>
    </w:p>
    <w:p w:rsidR="00885DF2" w:rsidRDefault="00415276">
      <w:pPr>
        <w:widowControl/>
        <w:numPr>
          <w:ilvl w:val="0"/>
          <w:numId w:val="8"/>
        </w:numPr>
        <w:tabs>
          <w:tab w:val="left" w:pos="-1080"/>
        </w:tabs>
        <w:spacing w:before="120"/>
        <w:ind w:firstLine="6"/>
        <w:rPr>
          <w:rFonts w:ascii="楷体_GB2312" w:eastAsia="楷体_GB2312"/>
        </w:rPr>
      </w:pPr>
      <w:r>
        <w:rPr>
          <w:rFonts w:ascii="楷体_GB2312" w:eastAsia="楷体_GB2312" w:hint="eastAsia"/>
        </w:rPr>
        <w:t>绝不损害道德准则以获得竞争优势或达到业务目标。这包括进行或收取不正当付款或礼物。</w:t>
      </w:r>
    </w:p>
    <w:p w:rsidR="00885DF2" w:rsidRDefault="00885DF2">
      <w:pPr>
        <w:widowControl/>
        <w:tabs>
          <w:tab w:val="left" w:pos="-1080"/>
        </w:tabs>
        <w:spacing w:before="120"/>
        <w:ind w:firstLine="426"/>
        <w:rPr>
          <w:rFonts w:ascii="楷体_GB2312" w:eastAsia="楷体_GB2312"/>
        </w:rPr>
      </w:pPr>
    </w:p>
    <w:p w:rsidR="00885DF2" w:rsidRDefault="00415276">
      <w:pPr>
        <w:widowControl/>
        <w:tabs>
          <w:tab w:val="left" w:pos="-1080"/>
        </w:tabs>
        <w:spacing w:before="120"/>
        <w:ind w:firstLine="426"/>
        <w:rPr>
          <w:rFonts w:ascii="楷体_GB2312" w:eastAsia="楷体_GB2312"/>
        </w:rPr>
      </w:pPr>
      <w:r>
        <w:rPr>
          <w:rFonts w:ascii="楷体_GB2312" w:eastAsia="楷体_GB2312" w:hint="eastAsia"/>
        </w:rPr>
        <w:t>了解万豪国际严厉禁止向政府官员或雇员给予或允诺任何有价之物，不论影响该人的官员职责还是鼓励非法行为。</w:t>
      </w:r>
    </w:p>
    <w:p w:rsidR="00885DF2" w:rsidRDefault="00885DF2">
      <w:pPr>
        <w:widowControl/>
        <w:tabs>
          <w:tab w:val="left" w:pos="-1080"/>
        </w:tabs>
        <w:spacing w:before="120"/>
        <w:ind w:firstLine="426"/>
        <w:rPr>
          <w:rFonts w:ascii="楷体_GB2312" w:eastAsia="楷体_GB2312"/>
        </w:rPr>
      </w:pPr>
    </w:p>
    <w:p w:rsidR="00885DF2" w:rsidRDefault="00415276">
      <w:pPr>
        <w:widowControl/>
        <w:tabs>
          <w:tab w:val="left" w:pos="-1080"/>
        </w:tabs>
        <w:spacing w:before="120"/>
        <w:ind w:firstLine="426"/>
        <w:rPr>
          <w:rFonts w:ascii="楷体_GB2312" w:eastAsia="楷体_GB2312"/>
        </w:rPr>
      </w:pPr>
      <w:r>
        <w:rPr>
          <w:rFonts w:ascii="楷体_GB2312" w:eastAsia="楷体_GB2312" w:hint="eastAsia"/>
        </w:rPr>
        <w:t>保护万豪国际的资产和声誉，绝不为个人利益或以可能产生利益冲突的方法使用万豪国际的资产。</w:t>
      </w:r>
    </w:p>
    <w:p w:rsidR="00885DF2" w:rsidRDefault="00415276">
      <w:pPr>
        <w:widowControl/>
        <w:numPr>
          <w:ilvl w:val="0"/>
          <w:numId w:val="8"/>
        </w:numPr>
        <w:tabs>
          <w:tab w:val="left" w:pos="-1080"/>
        </w:tabs>
        <w:spacing w:before="120"/>
        <w:ind w:firstLine="6"/>
        <w:rPr>
          <w:rFonts w:ascii="楷体_GB2312" w:eastAsia="楷体_GB2312"/>
        </w:rPr>
      </w:pPr>
      <w:r>
        <w:rPr>
          <w:rFonts w:ascii="楷体_GB2312" w:eastAsia="楷体_GB2312" w:hint="eastAsia"/>
        </w:rPr>
        <w:t>对于披露有关万豪宾客和员工的信息，有严格的制度。</w:t>
      </w:r>
    </w:p>
    <w:p w:rsidR="00885DF2" w:rsidRDefault="00415276">
      <w:pPr>
        <w:widowControl/>
        <w:tabs>
          <w:tab w:val="left" w:pos="-1080"/>
        </w:tabs>
        <w:spacing w:before="120"/>
        <w:ind w:firstLine="6"/>
        <w:rPr>
          <w:rFonts w:ascii="楷体_GB2312" w:eastAsia="楷体_GB2312"/>
        </w:rPr>
      </w:pPr>
      <w:r>
        <w:rPr>
          <w:rFonts w:ascii="楷体_GB2312" w:eastAsia="楷体_GB2312" w:hint="eastAsia"/>
        </w:rPr>
        <w:t>提供公平和安全的工作场所，无骚扰，安全，安心，具有宜人的环境。</w:t>
      </w:r>
    </w:p>
    <w:p w:rsidR="00885DF2" w:rsidRDefault="00415276">
      <w:pPr>
        <w:widowControl/>
        <w:numPr>
          <w:ilvl w:val="0"/>
          <w:numId w:val="8"/>
        </w:numPr>
        <w:tabs>
          <w:tab w:val="left" w:pos="-1080"/>
        </w:tabs>
        <w:spacing w:before="120"/>
        <w:ind w:firstLine="6"/>
        <w:rPr>
          <w:rFonts w:ascii="楷体_GB2312" w:eastAsia="楷体_GB2312"/>
        </w:rPr>
      </w:pPr>
      <w:r>
        <w:rPr>
          <w:rFonts w:ascii="楷体_GB2312" w:eastAsia="楷体_GB2312" w:hint="eastAsia"/>
        </w:rPr>
        <w:t>万豪国际努力创造一个包容性的环境，为工作场所的进步促进互相尊重、多样性和平等机会。</w:t>
      </w:r>
    </w:p>
    <w:p w:rsidR="00885DF2" w:rsidRDefault="00415276">
      <w:pPr>
        <w:widowControl/>
        <w:tabs>
          <w:tab w:val="left" w:pos="-1080"/>
        </w:tabs>
        <w:spacing w:before="120"/>
        <w:ind w:firstLine="6"/>
        <w:rPr>
          <w:rFonts w:ascii="楷体_GB2312" w:eastAsia="楷体_GB2312"/>
        </w:rPr>
      </w:pPr>
      <w:r>
        <w:rPr>
          <w:rFonts w:ascii="楷体_GB2312" w:eastAsia="楷体_GB2312" w:hint="eastAsia"/>
        </w:rPr>
        <w:t>注重万豪国际对多样性、社会责任和社区参与的承诺，建立更好的社会。</w:t>
      </w:r>
    </w:p>
    <w:p w:rsidR="00885DF2" w:rsidRDefault="00415276">
      <w:pPr>
        <w:widowControl/>
        <w:numPr>
          <w:ilvl w:val="0"/>
          <w:numId w:val="8"/>
        </w:numPr>
        <w:tabs>
          <w:tab w:val="left" w:pos="-1080"/>
        </w:tabs>
        <w:spacing w:before="120"/>
        <w:ind w:firstLine="6"/>
        <w:rPr>
          <w:rFonts w:ascii="楷体_GB2312" w:eastAsia="楷体_GB2312"/>
        </w:rPr>
      </w:pPr>
      <w:r>
        <w:rPr>
          <w:rFonts w:ascii="楷体_GB2312" w:eastAsia="楷体_GB2312" w:hint="eastAsia"/>
        </w:rPr>
        <w:t>万豪国际在我们力所能及的范围内支持世界人权和保护人权的工作。</w:t>
      </w:r>
    </w:p>
    <w:p w:rsidR="00885DF2" w:rsidRDefault="00415276">
      <w:pPr>
        <w:widowControl/>
        <w:numPr>
          <w:ilvl w:val="0"/>
          <w:numId w:val="8"/>
        </w:numPr>
        <w:tabs>
          <w:tab w:val="left" w:pos="-1080"/>
        </w:tabs>
        <w:spacing w:before="120"/>
        <w:ind w:firstLine="6"/>
        <w:rPr>
          <w:rFonts w:ascii="楷体_GB2312" w:eastAsia="楷体_GB2312"/>
        </w:rPr>
      </w:pPr>
      <w:r>
        <w:rPr>
          <w:rFonts w:ascii="楷体_GB2312" w:eastAsia="楷体_GB2312" w:hint="eastAsia"/>
        </w:rPr>
        <w:t>万豪国际谴责所有形式的童工剥削。所有劳工必须是自愿的。</w:t>
      </w:r>
    </w:p>
    <w:p w:rsidR="00885DF2" w:rsidRDefault="00415276">
      <w:pPr>
        <w:widowControl/>
        <w:numPr>
          <w:ilvl w:val="0"/>
          <w:numId w:val="8"/>
        </w:numPr>
        <w:tabs>
          <w:tab w:val="left" w:pos="-1080"/>
        </w:tabs>
        <w:spacing w:before="120"/>
        <w:ind w:firstLine="6"/>
        <w:rPr>
          <w:rFonts w:ascii="楷体_GB2312" w:eastAsia="楷体_GB2312"/>
        </w:rPr>
      </w:pPr>
      <w:r>
        <w:rPr>
          <w:rFonts w:ascii="楷体_GB2312" w:eastAsia="楷体_GB2312" w:hint="eastAsia"/>
        </w:rPr>
        <w:t>万豪国际支持供应商多元化计划以鼓励通过不同的供应商进行采购。</w:t>
      </w:r>
    </w:p>
    <w:p w:rsidR="00885DF2" w:rsidRDefault="00415276">
      <w:pPr>
        <w:widowControl/>
        <w:numPr>
          <w:ilvl w:val="0"/>
          <w:numId w:val="8"/>
        </w:numPr>
        <w:tabs>
          <w:tab w:val="left" w:pos="-1080"/>
        </w:tabs>
        <w:spacing w:before="120"/>
        <w:ind w:firstLine="6"/>
        <w:rPr>
          <w:rFonts w:ascii="楷体_GB2312" w:eastAsia="楷体_GB2312"/>
        </w:rPr>
      </w:pPr>
      <w:r>
        <w:rPr>
          <w:rFonts w:ascii="楷体_GB2312" w:eastAsia="楷体_GB2312" w:hint="eastAsia"/>
        </w:rPr>
        <w:t>万豪国际致力于将其经营对环境的影响降至最低并与世界上的环保组织合作促进环境的可持续性。</w:t>
      </w:r>
    </w:p>
    <w:p w:rsidR="00885DF2" w:rsidRDefault="00885DF2">
      <w:pPr>
        <w:widowControl/>
        <w:tabs>
          <w:tab w:val="left" w:pos="-1080"/>
        </w:tabs>
        <w:spacing w:before="120"/>
        <w:ind w:firstLine="426"/>
        <w:rPr>
          <w:rFonts w:ascii="楷体_GB2312" w:eastAsia="楷体_GB2312"/>
        </w:rPr>
      </w:pPr>
    </w:p>
    <w:p w:rsidR="00885DF2" w:rsidRDefault="00415276">
      <w:pPr>
        <w:widowControl/>
        <w:tabs>
          <w:tab w:val="left" w:pos="-1080"/>
        </w:tabs>
        <w:spacing w:before="120"/>
        <w:ind w:firstLine="426"/>
        <w:rPr>
          <w:rFonts w:ascii="楷体_GB2312" w:eastAsia="楷体_GB2312"/>
        </w:rPr>
      </w:pPr>
      <w:r>
        <w:rPr>
          <w:rFonts w:ascii="楷体_GB2312" w:eastAsia="楷体_GB2312" w:hint="eastAsia"/>
        </w:rPr>
        <w:t>关于这些准则和政策的其他详情可浏览下列网页：</w:t>
      </w:r>
    </w:p>
    <w:p w:rsidR="00885DF2" w:rsidRDefault="00885DF2">
      <w:pPr>
        <w:widowControl/>
        <w:tabs>
          <w:tab w:val="left" w:pos="-1080"/>
        </w:tabs>
        <w:spacing w:before="120"/>
        <w:ind w:firstLine="426"/>
        <w:rPr>
          <w:rFonts w:ascii="楷体_GB2312" w:eastAsia="楷体_GB2312"/>
        </w:rPr>
      </w:pPr>
    </w:p>
    <w:p w:rsidR="00885DF2" w:rsidRDefault="00415276">
      <w:pPr>
        <w:rPr>
          <w:sz w:val="20"/>
        </w:rPr>
      </w:pPr>
      <w:r>
        <w:rPr>
          <w:sz w:val="20"/>
        </w:rPr>
        <w:tab/>
        <w:t>marriott.com/corporate-social-responsibility/corporate-</w:t>
      </w:r>
      <w:proofErr w:type="spellStart"/>
      <w:r>
        <w:rPr>
          <w:sz w:val="20"/>
        </w:rPr>
        <w:t>values.mi</w:t>
      </w:r>
      <w:proofErr w:type="spellEnd"/>
    </w:p>
    <w:p w:rsidR="00885DF2" w:rsidRDefault="00415276">
      <w:pPr>
        <w:rPr>
          <w:sz w:val="20"/>
        </w:rPr>
      </w:pPr>
      <w:r>
        <w:rPr>
          <w:sz w:val="20"/>
        </w:rPr>
        <w:tab/>
        <w:t>marriott.com/diversity</w:t>
      </w:r>
    </w:p>
    <w:p w:rsidR="00885DF2" w:rsidRDefault="00415276">
      <w:pPr>
        <w:rPr>
          <w:sz w:val="20"/>
        </w:rPr>
      </w:pPr>
      <w:r>
        <w:rPr>
          <w:sz w:val="20"/>
        </w:rPr>
        <w:tab/>
        <w:t>marriott.com/environment</w:t>
      </w:r>
    </w:p>
    <w:p w:rsidR="00885DF2" w:rsidRDefault="00885DF2">
      <w:pPr>
        <w:rPr>
          <w:sz w:val="20"/>
        </w:rPr>
      </w:pPr>
    </w:p>
    <w:p w:rsidR="00885DF2" w:rsidRDefault="00415276">
      <w:pPr>
        <w:tabs>
          <w:tab w:val="left" w:pos="0"/>
        </w:tabs>
        <w:jc w:val="center"/>
        <w:rPr>
          <w:rFonts w:ascii="楷体_GB2312" w:eastAsia="楷体_GB2312"/>
          <w:b w:val="0"/>
          <w:u w:val="single"/>
        </w:rPr>
      </w:pPr>
      <w:r>
        <w:rPr>
          <w:rFonts w:ascii="楷体_GB2312" w:eastAsia="楷体_GB2312" w:hint="eastAsia"/>
        </w:rPr>
        <w:lastRenderedPageBreak/>
        <w:t xml:space="preserve">附属文件 </w:t>
      </w:r>
      <w:r>
        <w:rPr>
          <w:rFonts w:ascii="楷体_GB2312" w:eastAsia="楷体_GB2312"/>
        </w:rPr>
        <w:t>D</w:t>
      </w:r>
      <w:r>
        <w:rPr>
          <w:rFonts w:ascii="楷体_GB2312" w:eastAsia="楷体_GB2312" w:hint="eastAsia"/>
        </w:rPr>
        <w:t>1</w:t>
      </w:r>
    </w:p>
    <w:p w:rsidR="00885DF2" w:rsidRDefault="00885DF2">
      <w:pPr>
        <w:jc w:val="center"/>
        <w:rPr>
          <w:rFonts w:ascii="楷体_GB2312" w:eastAsia="楷体_GB2312"/>
          <w:b w:val="0"/>
          <w:u w:val="single"/>
        </w:rPr>
      </w:pPr>
    </w:p>
    <w:p w:rsidR="00885DF2" w:rsidRDefault="00415276">
      <w:pPr>
        <w:jc w:val="center"/>
        <w:rPr>
          <w:rFonts w:ascii="楷体_GB2312" w:eastAsia="楷体_GB2312"/>
          <w:b w:val="0"/>
        </w:rPr>
      </w:pPr>
      <w:r>
        <w:rPr>
          <w:rFonts w:ascii="楷体_GB2312" w:eastAsia="楷体_GB2312" w:hint="eastAsia"/>
        </w:rPr>
        <w:t>受雇确认</w:t>
      </w:r>
    </w:p>
    <w:p w:rsidR="00885DF2" w:rsidRDefault="00885DF2">
      <w:pPr>
        <w:rPr>
          <w:rFonts w:ascii="楷体_GB2312" w:eastAsia="楷体_GB2312"/>
        </w:rPr>
      </w:pPr>
    </w:p>
    <w:p w:rsidR="00885DF2" w:rsidRDefault="00415276">
      <w:pPr>
        <w:tabs>
          <w:tab w:val="left" w:pos="-1440"/>
        </w:tabs>
        <w:spacing w:before="120" w:line="360" w:lineRule="auto"/>
        <w:ind w:left="720" w:hanging="720"/>
        <w:rPr>
          <w:rFonts w:ascii="楷体_GB2312" w:eastAsia="楷体_GB2312"/>
        </w:rPr>
      </w:pPr>
      <w:r>
        <w:rPr>
          <w:rFonts w:ascii="楷体_GB2312" w:eastAsia="楷体_GB2312"/>
        </w:rPr>
        <w:t>1.</w:t>
      </w:r>
      <w:r>
        <w:rPr>
          <w:rFonts w:ascii="楷体_GB2312" w:eastAsia="楷体_GB2312"/>
        </w:rPr>
        <w:tab/>
      </w:r>
      <w:r>
        <w:rPr>
          <w:rFonts w:ascii="楷体_GB2312" w:eastAsia="楷体_GB2312" w:hint="eastAsia"/>
        </w:rPr>
        <w:t>我知道：我是 [</w:t>
      </w:r>
      <w:r>
        <w:rPr>
          <w:rFonts w:ascii="楷体_GB2312" w:eastAsia="楷体_GB2312" w:hint="eastAsia"/>
          <w:iCs/>
        </w:rPr>
        <w:t xml:space="preserve"> </w:t>
      </w:r>
      <w:r>
        <w:rPr>
          <w:rFonts w:ascii="楷体_GB2312" w:eastAsia="楷体_GB2312"/>
          <w:iCs/>
        </w:rPr>
        <w:t xml:space="preserve">       </w:t>
      </w:r>
      <w:r>
        <w:rPr>
          <w:rFonts w:ascii="楷体_GB2312" w:eastAsia="楷体_GB2312" w:hint="eastAsia"/>
        </w:rPr>
        <w:t>]（“公司”）的雇员，不是万豪国际公司或管理公司（合称“万豪”）的雇员或 [湖北国喜酒店管理有限公司武汉汉口喜来登大酒店]的雇员。</w:t>
      </w:r>
    </w:p>
    <w:p w:rsidR="00885DF2" w:rsidRDefault="00415276">
      <w:pPr>
        <w:tabs>
          <w:tab w:val="left" w:pos="-1440"/>
        </w:tabs>
        <w:spacing w:before="120" w:line="360" w:lineRule="auto"/>
        <w:ind w:left="720" w:hanging="720"/>
        <w:rPr>
          <w:rFonts w:ascii="楷体_GB2312" w:eastAsia="楷体_GB2312"/>
        </w:rPr>
      </w:pPr>
      <w:r>
        <w:rPr>
          <w:rFonts w:ascii="楷体_GB2312" w:eastAsia="楷体_GB2312"/>
        </w:rPr>
        <w:t>2</w:t>
      </w:r>
      <w:r>
        <w:rPr>
          <w:rFonts w:ascii="楷体_GB2312" w:eastAsia="楷体_GB2312"/>
        </w:rPr>
        <w:tab/>
      </w:r>
      <w:r>
        <w:rPr>
          <w:rFonts w:ascii="楷体_GB2312" w:eastAsia="楷体_GB2312" w:hint="eastAsia"/>
        </w:rPr>
        <w:t>我知道：公司而不是万豪或业主将决定并向我告知我的工资水平以及关于我有权从公司获得福利的任何信息。</w:t>
      </w:r>
    </w:p>
    <w:p w:rsidR="00885DF2" w:rsidRDefault="00415276">
      <w:pPr>
        <w:tabs>
          <w:tab w:val="left" w:pos="-1440"/>
        </w:tabs>
        <w:spacing w:before="120" w:line="360" w:lineRule="auto"/>
        <w:ind w:left="720" w:hanging="720"/>
        <w:rPr>
          <w:rFonts w:ascii="楷体_GB2312" w:eastAsia="楷体_GB2312"/>
        </w:rPr>
      </w:pPr>
      <w:r>
        <w:rPr>
          <w:rFonts w:ascii="楷体_GB2312" w:eastAsia="楷体_GB2312"/>
        </w:rPr>
        <w:t>3.</w:t>
      </w:r>
      <w:r>
        <w:rPr>
          <w:rFonts w:ascii="楷体_GB2312" w:eastAsia="楷体_GB2312"/>
        </w:rPr>
        <w:tab/>
      </w:r>
      <w:r>
        <w:rPr>
          <w:rFonts w:ascii="楷体_GB2312" w:eastAsia="楷体_GB2312" w:hint="eastAsia"/>
        </w:rPr>
        <w:t>我知道：我将从公司而不是从万豪或业主收到支付薪金的支票，而且，该支付薪金的支票可以从公司领取或由公司分发。</w:t>
      </w:r>
    </w:p>
    <w:p w:rsidR="00885DF2" w:rsidRDefault="00415276">
      <w:pPr>
        <w:tabs>
          <w:tab w:val="left" w:pos="-1440"/>
        </w:tabs>
        <w:spacing w:before="120" w:line="360" w:lineRule="auto"/>
        <w:ind w:left="720" w:hanging="720"/>
        <w:rPr>
          <w:rFonts w:ascii="楷体_GB2312" w:eastAsia="楷体_GB2312"/>
        </w:rPr>
      </w:pPr>
      <w:r>
        <w:rPr>
          <w:rFonts w:ascii="楷体_GB2312" w:eastAsia="楷体_GB2312"/>
        </w:rPr>
        <w:t>4.</w:t>
      </w:r>
      <w:r>
        <w:rPr>
          <w:rFonts w:ascii="楷体_GB2312" w:eastAsia="楷体_GB2312"/>
        </w:rPr>
        <w:tab/>
      </w:r>
      <w:r>
        <w:rPr>
          <w:rFonts w:ascii="楷体_GB2312" w:eastAsia="楷体_GB2312" w:hint="eastAsia"/>
        </w:rPr>
        <w:t>我知道：作为公司的雇员，我没有资格参与万豪或业主设立或管理的任何福利计划、政策或项目，除其他之外，包括度假、假日工资、健康或人寿保险、分享利润、或股份购买计划。</w:t>
      </w:r>
    </w:p>
    <w:p w:rsidR="00885DF2" w:rsidRDefault="00415276">
      <w:pPr>
        <w:tabs>
          <w:tab w:val="left" w:pos="-1440"/>
        </w:tabs>
        <w:spacing w:before="120" w:line="360" w:lineRule="auto"/>
        <w:ind w:left="720" w:hanging="720"/>
        <w:rPr>
          <w:rFonts w:ascii="楷体_GB2312" w:eastAsia="楷体_GB2312"/>
        </w:rPr>
      </w:pPr>
      <w:r>
        <w:rPr>
          <w:rFonts w:ascii="楷体_GB2312" w:eastAsia="楷体_GB2312"/>
        </w:rPr>
        <w:t>5.</w:t>
      </w:r>
      <w:r>
        <w:rPr>
          <w:rFonts w:ascii="楷体_GB2312" w:eastAsia="楷体_GB2312"/>
        </w:rPr>
        <w:tab/>
      </w:r>
      <w:r>
        <w:rPr>
          <w:rFonts w:ascii="楷体_GB2312" w:eastAsia="楷体_GB2312" w:hint="eastAsia"/>
        </w:rPr>
        <w:t>在我是公司雇员期间的任何时候，我放弃参与万豪或业主的福利计划或从万豪或业主收取福利的任何权利或主张。</w:t>
      </w:r>
    </w:p>
    <w:p w:rsidR="00885DF2" w:rsidRDefault="00415276">
      <w:pPr>
        <w:tabs>
          <w:tab w:val="left" w:pos="-1440"/>
        </w:tabs>
        <w:spacing w:before="120" w:line="360" w:lineRule="auto"/>
        <w:ind w:left="720" w:hanging="720"/>
        <w:rPr>
          <w:rFonts w:ascii="楷体_GB2312" w:eastAsia="楷体_GB2312"/>
        </w:rPr>
      </w:pPr>
      <w:r>
        <w:rPr>
          <w:rFonts w:ascii="楷体_GB2312" w:eastAsia="楷体_GB2312"/>
        </w:rPr>
        <w:t>6.</w:t>
      </w:r>
      <w:r>
        <w:rPr>
          <w:rFonts w:ascii="楷体_GB2312" w:eastAsia="楷体_GB2312"/>
        </w:rPr>
        <w:tab/>
      </w:r>
      <w:r>
        <w:rPr>
          <w:rFonts w:ascii="楷体_GB2312" w:eastAsia="楷体_GB2312" w:hint="eastAsia"/>
        </w:rPr>
        <w:t>我知道：与我在酒店的委派任务有关的任何问题、关切之事或不满之事应向公司而不是向万豪或业主提出。</w:t>
      </w:r>
    </w:p>
    <w:p w:rsidR="00885DF2" w:rsidRDefault="00415276">
      <w:pPr>
        <w:tabs>
          <w:tab w:val="left" w:pos="-1440"/>
        </w:tabs>
        <w:spacing w:before="120" w:line="360" w:lineRule="auto"/>
        <w:ind w:left="720" w:hanging="720"/>
        <w:rPr>
          <w:rFonts w:ascii="楷体_GB2312" w:eastAsia="楷体_GB2312"/>
        </w:rPr>
      </w:pPr>
      <w:r>
        <w:rPr>
          <w:rFonts w:ascii="楷体_GB2312" w:eastAsia="楷体_GB2312"/>
        </w:rPr>
        <w:t>7.</w:t>
      </w:r>
      <w:r>
        <w:rPr>
          <w:rFonts w:ascii="楷体_GB2312" w:eastAsia="楷体_GB2312"/>
        </w:rPr>
        <w:tab/>
      </w:r>
      <w:r>
        <w:rPr>
          <w:rFonts w:ascii="楷体_GB2312" w:eastAsia="楷体_GB2312" w:hint="eastAsia"/>
        </w:rPr>
        <w:t>我知道：公司将处理日常人事问题，诸如证明和信用检查。在公司和万豪或业主之间没有任何共同人事记录。</w:t>
      </w:r>
    </w:p>
    <w:p w:rsidR="00885DF2" w:rsidRDefault="00885DF2">
      <w:pPr>
        <w:spacing w:line="360" w:lineRule="auto"/>
        <w:rPr>
          <w:rFonts w:ascii="楷体_GB2312" w:eastAsia="楷体_GB2312"/>
        </w:rPr>
      </w:pPr>
    </w:p>
    <w:p w:rsidR="00885DF2" w:rsidRDefault="00415276">
      <w:pPr>
        <w:spacing w:line="360" w:lineRule="auto"/>
        <w:rPr>
          <w:rFonts w:ascii="楷体_GB2312" w:eastAsia="楷体_GB2312"/>
        </w:rPr>
      </w:pPr>
      <w:r>
        <w:rPr>
          <w:rFonts w:ascii="楷体_GB2312" w:eastAsia="楷体_GB2312" w:hint="eastAsia"/>
        </w:rPr>
        <w:t>我已阅读并理解上述政策和指引。</w:t>
      </w:r>
    </w:p>
    <w:p w:rsidR="00885DF2" w:rsidRDefault="00885DF2">
      <w:pPr>
        <w:spacing w:line="360" w:lineRule="auto"/>
        <w:rPr>
          <w:rFonts w:ascii="楷体_GB2312" w:eastAsia="楷体_GB2312"/>
        </w:rPr>
      </w:pPr>
    </w:p>
    <w:p w:rsidR="00885DF2" w:rsidRDefault="00415276">
      <w:pPr>
        <w:spacing w:line="360" w:lineRule="auto"/>
        <w:rPr>
          <w:rFonts w:ascii="楷体_GB2312" w:eastAsia="楷体_GB2312"/>
        </w:rPr>
      </w:pPr>
      <w:r>
        <w:rPr>
          <w:rFonts w:ascii="楷体_GB2312" w:eastAsia="楷体_GB2312" w:hint="eastAsia"/>
        </w:rPr>
        <w:t>日期</w:t>
      </w:r>
      <w:r>
        <w:rPr>
          <w:rFonts w:ascii="楷体_GB2312" w:eastAsia="楷体_GB2312"/>
        </w:rPr>
        <w:tab/>
      </w:r>
      <w:r>
        <w:rPr>
          <w:rFonts w:ascii="楷体_GB2312" w:eastAsia="楷体_GB2312"/>
        </w:rPr>
        <w:tab/>
      </w:r>
      <w:r>
        <w:rPr>
          <w:rFonts w:ascii="楷体_GB2312" w:eastAsia="楷体_GB2312"/>
        </w:rPr>
        <w:tab/>
      </w:r>
      <w:r>
        <w:rPr>
          <w:rFonts w:ascii="楷体_GB2312" w:eastAsia="楷体_GB2312"/>
        </w:rPr>
        <w:tab/>
      </w:r>
      <w:r>
        <w:rPr>
          <w:rFonts w:ascii="楷体_GB2312" w:eastAsia="楷体_GB2312" w:hint="eastAsia"/>
        </w:rPr>
        <w:t>公司雇员签署</w:t>
      </w:r>
    </w:p>
    <w:p w:rsidR="00885DF2" w:rsidRDefault="00885DF2">
      <w:pPr>
        <w:spacing w:line="360" w:lineRule="auto"/>
        <w:rPr>
          <w:rFonts w:ascii="楷体_GB2312" w:eastAsia="楷体_GB2312"/>
        </w:rPr>
      </w:pPr>
    </w:p>
    <w:p w:rsidR="00885DF2" w:rsidRDefault="00415276">
      <w:pPr>
        <w:spacing w:line="360" w:lineRule="auto"/>
        <w:rPr>
          <w:rFonts w:ascii="楷体_GB2312" w:eastAsia="楷体_GB2312"/>
        </w:rPr>
      </w:pPr>
      <w:r>
        <w:rPr>
          <w:rFonts w:ascii="楷体_GB2312" w:eastAsia="楷体_GB2312" w:hint="eastAsia"/>
          <w:u w:val="single"/>
        </w:rPr>
        <w:t xml:space="preserve">                </w:t>
      </w:r>
      <w:r>
        <w:rPr>
          <w:rFonts w:ascii="楷体_GB2312" w:eastAsia="楷体_GB2312"/>
        </w:rPr>
        <w:t xml:space="preserve">        </w:t>
      </w:r>
      <w:r>
        <w:rPr>
          <w:rFonts w:ascii="楷体_GB2312" w:eastAsia="楷体_GB2312" w:hint="eastAsia"/>
          <w:u w:val="single"/>
        </w:rPr>
        <w:t xml:space="preserve">                                      </w:t>
      </w:r>
      <w:r>
        <w:rPr>
          <w:rFonts w:ascii="楷体_GB2312" w:eastAsia="楷体_GB2312"/>
        </w:rPr>
        <w:t xml:space="preserve">      </w:t>
      </w:r>
      <w:r>
        <w:rPr>
          <w:rFonts w:ascii="楷体_GB2312" w:eastAsia="楷体_GB2312"/>
        </w:rPr>
        <w:tab/>
      </w:r>
    </w:p>
    <w:p w:rsidR="00885DF2" w:rsidRDefault="00885DF2">
      <w:pPr>
        <w:widowControl/>
        <w:tabs>
          <w:tab w:val="left" w:pos="-1080"/>
        </w:tabs>
        <w:spacing w:line="360" w:lineRule="auto"/>
      </w:pPr>
    </w:p>
    <w:p w:rsidR="00885DF2" w:rsidRDefault="00415276">
      <w:pPr>
        <w:widowControl/>
        <w:tabs>
          <w:tab w:val="left" w:pos="-1080"/>
        </w:tabs>
        <w:spacing w:line="360" w:lineRule="auto"/>
        <w:rPr>
          <w:rFonts w:ascii="楷体_GB2312" w:eastAsia="楷体_GB2312"/>
        </w:rPr>
      </w:pPr>
      <w:r>
        <w:rPr>
          <w:rFonts w:ascii="楷体_GB2312" w:eastAsia="楷体_GB2312"/>
        </w:rPr>
        <w:tab/>
      </w:r>
      <w:r>
        <w:rPr>
          <w:rFonts w:ascii="楷体_GB2312" w:eastAsia="楷体_GB2312"/>
        </w:rPr>
        <w:tab/>
      </w:r>
      <w:r>
        <w:rPr>
          <w:rFonts w:ascii="楷体_GB2312" w:eastAsia="楷体_GB2312"/>
        </w:rPr>
        <w:tab/>
      </w:r>
      <w:r>
        <w:rPr>
          <w:rFonts w:ascii="楷体_GB2312" w:eastAsia="楷体_GB2312"/>
        </w:rPr>
        <w:tab/>
      </w:r>
      <w:r>
        <w:rPr>
          <w:rFonts w:ascii="楷体_GB2312" w:eastAsia="楷体_GB2312" w:hint="eastAsia"/>
        </w:rPr>
        <w:t>姓名：_______________________________</w:t>
      </w:r>
    </w:p>
    <w:p w:rsidR="00885DF2" w:rsidRDefault="00415276">
      <w:pPr>
        <w:widowControl/>
        <w:tabs>
          <w:tab w:val="left" w:pos="-1080"/>
        </w:tabs>
        <w:spacing w:line="360" w:lineRule="auto"/>
        <w:ind w:firstLineChars="800" w:firstLine="1687"/>
        <w:rPr>
          <w:rFonts w:ascii="楷体_GB2312" w:eastAsia="楷体_GB2312"/>
        </w:rPr>
      </w:pPr>
      <w:r>
        <w:rPr>
          <w:rFonts w:ascii="楷体_GB2312" w:eastAsia="楷体_GB2312" w:hint="eastAsia"/>
        </w:rPr>
        <w:t>职位：_______________________________</w:t>
      </w:r>
    </w:p>
    <w:p w:rsidR="00885DF2" w:rsidRDefault="00885DF2">
      <w:pPr>
        <w:widowControl/>
        <w:tabs>
          <w:tab w:val="left" w:pos="-1080"/>
        </w:tabs>
        <w:spacing w:line="360" w:lineRule="auto"/>
        <w:ind w:firstLineChars="800" w:firstLine="1687"/>
        <w:rPr>
          <w:rFonts w:ascii="楷体_GB2312" w:eastAsia="楷体_GB2312"/>
        </w:rPr>
      </w:pPr>
    </w:p>
    <w:p w:rsidR="00885DF2" w:rsidRDefault="00885DF2">
      <w:pPr>
        <w:widowControl/>
        <w:tabs>
          <w:tab w:val="left" w:pos="-1080"/>
        </w:tabs>
        <w:spacing w:line="360" w:lineRule="auto"/>
        <w:ind w:firstLineChars="800" w:firstLine="1687"/>
        <w:rPr>
          <w:rFonts w:ascii="楷体_GB2312" w:eastAsia="楷体_GB2312"/>
        </w:rPr>
      </w:pPr>
    </w:p>
    <w:p w:rsidR="00885DF2" w:rsidRDefault="00885DF2">
      <w:pPr>
        <w:widowControl/>
        <w:tabs>
          <w:tab w:val="left" w:pos="-1080"/>
        </w:tabs>
        <w:spacing w:line="360" w:lineRule="auto"/>
        <w:ind w:firstLineChars="800" w:firstLine="1687"/>
        <w:rPr>
          <w:rFonts w:ascii="楷体_GB2312" w:eastAsia="楷体_GB2312"/>
        </w:rPr>
      </w:pPr>
    </w:p>
    <w:p w:rsidR="00885DF2" w:rsidRDefault="00885DF2">
      <w:pPr>
        <w:widowControl/>
        <w:tabs>
          <w:tab w:val="left" w:pos="-1080"/>
        </w:tabs>
        <w:spacing w:line="360" w:lineRule="auto"/>
        <w:ind w:firstLineChars="800" w:firstLine="1687"/>
        <w:rPr>
          <w:rFonts w:ascii="楷体_GB2312" w:eastAsia="楷体_GB2312"/>
        </w:rPr>
      </w:pPr>
    </w:p>
    <w:p w:rsidR="00885DF2" w:rsidRDefault="00885DF2">
      <w:pPr>
        <w:widowControl/>
        <w:tabs>
          <w:tab w:val="left" w:pos="-1080"/>
        </w:tabs>
        <w:spacing w:line="360" w:lineRule="auto"/>
        <w:ind w:firstLineChars="800" w:firstLine="1687"/>
        <w:rPr>
          <w:rFonts w:ascii="楷体_GB2312" w:eastAsia="楷体_GB2312"/>
        </w:rPr>
      </w:pPr>
    </w:p>
    <w:p w:rsidR="00885DF2" w:rsidRDefault="00885DF2">
      <w:pPr>
        <w:widowControl/>
        <w:tabs>
          <w:tab w:val="left" w:pos="-1080"/>
        </w:tabs>
        <w:spacing w:line="360" w:lineRule="auto"/>
        <w:ind w:firstLineChars="800" w:firstLine="1687"/>
        <w:rPr>
          <w:rFonts w:ascii="楷体_GB2312" w:eastAsia="楷体_GB2312"/>
        </w:rPr>
      </w:pPr>
    </w:p>
    <w:p w:rsidR="00885DF2" w:rsidRDefault="00415276">
      <w:pPr>
        <w:widowControl/>
        <w:tabs>
          <w:tab w:val="left" w:pos="-1080"/>
        </w:tabs>
        <w:spacing w:line="360" w:lineRule="auto"/>
        <w:rPr>
          <w:rFonts w:ascii="楷体_GB2312" w:eastAsia="楷体_GB2312"/>
        </w:rPr>
      </w:pPr>
      <w:r>
        <w:rPr>
          <w:rFonts w:ascii="楷体_GB2312" w:eastAsia="楷体_GB2312" w:hint="eastAsia"/>
        </w:rPr>
        <w:lastRenderedPageBreak/>
        <w:t>附属文件三：租赁区域平面图</w:t>
      </w:r>
    </w:p>
    <w:p w:rsidR="00885DF2" w:rsidRDefault="00885DF2">
      <w:pPr>
        <w:widowControl/>
        <w:tabs>
          <w:tab w:val="left" w:pos="-1080"/>
        </w:tabs>
        <w:spacing w:line="360" w:lineRule="auto"/>
        <w:ind w:firstLineChars="1800" w:firstLine="3795"/>
        <w:rPr>
          <w:rFonts w:ascii="楷体_GB2312" w:eastAsia="楷体_GB2312"/>
        </w:rPr>
      </w:pPr>
    </w:p>
    <w:p w:rsidR="00885DF2" w:rsidRDefault="00415276">
      <w:pPr>
        <w:widowControl/>
        <w:tabs>
          <w:tab w:val="left" w:pos="-1080"/>
        </w:tabs>
        <w:spacing w:line="360" w:lineRule="auto"/>
        <w:ind w:firstLineChars="800" w:firstLine="1687"/>
        <w:jc w:val="left"/>
        <w:rPr>
          <w:rFonts w:ascii="楷体_GB2312" w:eastAsia="楷体_GB2312"/>
        </w:rPr>
      </w:pPr>
      <w:r>
        <w:rPr>
          <w:noProof/>
          <w:snapToGrid/>
        </w:rPr>
        <w:drawing>
          <wp:inline distT="0" distB="0" distL="0" distR="0">
            <wp:extent cx="5702300" cy="3325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5715341" cy="3333312"/>
                    </a:xfrm>
                    <a:prstGeom prst="rect">
                      <a:avLst/>
                    </a:prstGeom>
                  </pic:spPr>
                </pic:pic>
              </a:graphicData>
            </a:graphic>
          </wp:inline>
        </w:drawing>
      </w:r>
    </w:p>
    <w:p w:rsidR="00885DF2" w:rsidRDefault="00415276">
      <w:pPr>
        <w:widowControl/>
        <w:tabs>
          <w:tab w:val="left" w:pos="-1080"/>
        </w:tabs>
        <w:spacing w:line="360" w:lineRule="auto"/>
        <w:ind w:firstLineChars="800" w:firstLine="1687"/>
        <w:jc w:val="left"/>
        <w:rPr>
          <w:rFonts w:ascii="楷体_GB2312" w:eastAsia="楷体_GB2312"/>
        </w:rPr>
      </w:pPr>
      <w:r>
        <w:rPr>
          <w:rFonts w:ascii="楷体_GB2312" w:eastAsia="楷体_GB2312" w:hint="eastAsia"/>
        </w:rPr>
        <w:t>备注：出租区域为“</w:t>
      </w:r>
      <w:r>
        <w:rPr>
          <w:rFonts w:ascii="Arial" w:eastAsia="楷体_GB2312" w:hAnsi="Arial" w:cs="Arial"/>
        </w:rPr>
        <w:t>√</w:t>
      </w:r>
      <w:r>
        <w:rPr>
          <w:rFonts w:ascii="Arial" w:eastAsia="楷体_GB2312" w:hAnsi="Arial" w:cs="Arial" w:hint="eastAsia"/>
        </w:rPr>
        <w:t>”</w:t>
      </w:r>
      <w:r>
        <w:rPr>
          <w:rFonts w:ascii="楷体_GB2312" w:eastAsia="楷体_GB2312" w:hint="eastAsia"/>
        </w:rPr>
        <w:t>标记位置。</w:t>
      </w:r>
    </w:p>
    <w:sectPr w:rsidR="00885DF2">
      <w:footerReference w:type="default" r:id="rId9"/>
      <w:pgSz w:w="11906" w:h="16838"/>
      <w:pgMar w:top="720" w:right="720" w:bottom="720" w:left="720" w:header="851" w:footer="68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AEB" w:rsidRDefault="00A17AEB">
      <w:r>
        <w:separator/>
      </w:r>
    </w:p>
  </w:endnote>
  <w:endnote w:type="continuationSeparator" w:id="0">
    <w:p w:rsidR="00A17AEB" w:rsidRDefault="00A1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_GB2312">
    <w:altName w:val="楷体"/>
    <w:charset w:val="86"/>
    <w:family w:val="modern"/>
    <w:pitch w:val="default"/>
    <w:sig w:usb0="00000000" w:usb1="0000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5089994"/>
    </w:sdtPr>
    <w:sdtEndPr/>
    <w:sdtContent>
      <w:sdt>
        <w:sdtPr>
          <w:id w:val="1728636285"/>
        </w:sdtPr>
        <w:sdtEndPr/>
        <w:sdtContent>
          <w:p w:rsidR="00885DF2" w:rsidRDefault="00415276">
            <w:pPr>
              <w:pStyle w:val="a9"/>
              <w:jc w:val="center"/>
            </w:pPr>
            <w:r>
              <w:rPr>
                <w:lang w:val="zh-CN"/>
              </w:rPr>
              <w:t xml:space="preserve"> </w:t>
            </w:r>
            <w:r>
              <w:rPr>
                <w:b w:val="0"/>
                <w:bCs w:val="0"/>
              </w:rPr>
              <w:fldChar w:fldCharType="begin"/>
            </w:r>
            <w:r>
              <w:instrText>PAGE</w:instrText>
            </w:r>
            <w:r>
              <w:rPr>
                <w:b w:val="0"/>
                <w:bCs w:val="0"/>
              </w:rPr>
              <w:fldChar w:fldCharType="separate"/>
            </w:r>
            <w:r w:rsidR="00822E41">
              <w:rPr>
                <w:noProof/>
              </w:rPr>
              <w:t>16</w:t>
            </w:r>
            <w:r>
              <w:rPr>
                <w:b w:val="0"/>
                <w:bCs w:val="0"/>
              </w:rPr>
              <w:fldChar w:fldCharType="end"/>
            </w:r>
            <w:r>
              <w:rPr>
                <w:lang w:val="zh-CN"/>
              </w:rPr>
              <w:t xml:space="preserve"> / </w:t>
            </w:r>
            <w:r>
              <w:rPr>
                <w:b w:val="0"/>
                <w:bCs w:val="0"/>
              </w:rPr>
              <w:fldChar w:fldCharType="begin"/>
            </w:r>
            <w:r>
              <w:instrText>NUMPAGES</w:instrText>
            </w:r>
            <w:r>
              <w:rPr>
                <w:b w:val="0"/>
                <w:bCs w:val="0"/>
              </w:rPr>
              <w:fldChar w:fldCharType="separate"/>
            </w:r>
            <w:r w:rsidR="00822E41">
              <w:rPr>
                <w:noProof/>
              </w:rPr>
              <w:t>16</w:t>
            </w:r>
            <w:r>
              <w:rPr>
                <w:b w:val="0"/>
                <w:bCs w:val="0"/>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AEB" w:rsidRDefault="00A17AEB">
      <w:r>
        <w:separator/>
      </w:r>
    </w:p>
  </w:footnote>
  <w:footnote w:type="continuationSeparator" w:id="0">
    <w:p w:rsidR="00A17AEB" w:rsidRDefault="00A17A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E0010"/>
    <w:multiLevelType w:val="multilevel"/>
    <w:tmpl w:val="2F9E0010"/>
    <w:lvl w:ilvl="0">
      <w:start w:val="3"/>
      <w:numFmt w:val="japaneseCounting"/>
      <w:lvlText w:val="%1、"/>
      <w:lvlJc w:val="left"/>
      <w:pPr>
        <w:ind w:left="897" w:hanging="468"/>
      </w:pPr>
      <w:rPr>
        <w:rFonts w:hint="default"/>
      </w:rPr>
    </w:lvl>
    <w:lvl w:ilvl="1">
      <w:start w:val="1"/>
      <w:numFmt w:val="decimal"/>
      <w:lvlText w:val="%2、"/>
      <w:lvlJc w:val="left"/>
      <w:pPr>
        <w:ind w:left="1209" w:hanging="360"/>
      </w:pPr>
      <w:rPr>
        <w:rFonts w:hint="default"/>
      </w:rPr>
    </w:lvl>
    <w:lvl w:ilvl="2">
      <w:start w:val="1"/>
      <w:numFmt w:val="lowerRoman"/>
      <w:lvlText w:val="%3."/>
      <w:lvlJc w:val="right"/>
      <w:pPr>
        <w:ind w:left="1689" w:hanging="420"/>
      </w:pPr>
    </w:lvl>
    <w:lvl w:ilvl="3">
      <w:start w:val="1"/>
      <w:numFmt w:val="decimal"/>
      <w:lvlText w:val="%4."/>
      <w:lvlJc w:val="left"/>
      <w:pPr>
        <w:ind w:left="2109" w:hanging="420"/>
      </w:pPr>
    </w:lvl>
    <w:lvl w:ilvl="4">
      <w:start w:val="1"/>
      <w:numFmt w:val="lowerLetter"/>
      <w:lvlText w:val="%5)"/>
      <w:lvlJc w:val="left"/>
      <w:pPr>
        <w:ind w:left="2529" w:hanging="420"/>
      </w:pPr>
    </w:lvl>
    <w:lvl w:ilvl="5">
      <w:start w:val="1"/>
      <w:numFmt w:val="lowerRoman"/>
      <w:lvlText w:val="%6."/>
      <w:lvlJc w:val="right"/>
      <w:pPr>
        <w:ind w:left="2949" w:hanging="420"/>
      </w:pPr>
    </w:lvl>
    <w:lvl w:ilvl="6">
      <w:start w:val="1"/>
      <w:numFmt w:val="decimal"/>
      <w:lvlText w:val="%7."/>
      <w:lvlJc w:val="left"/>
      <w:pPr>
        <w:ind w:left="3369" w:hanging="420"/>
      </w:pPr>
    </w:lvl>
    <w:lvl w:ilvl="7">
      <w:start w:val="1"/>
      <w:numFmt w:val="lowerLetter"/>
      <w:lvlText w:val="%8)"/>
      <w:lvlJc w:val="left"/>
      <w:pPr>
        <w:ind w:left="3789" w:hanging="420"/>
      </w:pPr>
    </w:lvl>
    <w:lvl w:ilvl="8">
      <w:start w:val="1"/>
      <w:numFmt w:val="lowerRoman"/>
      <w:lvlText w:val="%9."/>
      <w:lvlJc w:val="right"/>
      <w:pPr>
        <w:ind w:left="4209" w:hanging="420"/>
      </w:pPr>
    </w:lvl>
  </w:abstractNum>
  <w:abstractNum w:abstractNumId="1" w15:restartNumberingAfterBreak="0">
    <w:nsid w:val="331E3194"/>
    <w:multiLevelType w:val="multilevel"/>
    <w:tmpl w:val="331E31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32A3F8F"/>
    <w:multiLevelType w:val="multilevel"/>
    <w:tmpl w:val="532A3F8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907181D"/>
    <w:multiLevelType w:val="multilevel"/>
    <w:tmpl w:val="5907181D"/>
    <w:lvl w:ilvl="0">
      <w:start w:val="1"/>
      <w:numFmt w:val="lowerRoman"/>
      <w:lvlText w:val="%1."/>
      <w:lvlJc w:val="left"/>
      <w:pPr>
        <w:ind w:left="1145" w:hanging="72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4" w15:restartNumberingAfterBreak="0">
    <w:nsid w:val="5B1915F7"/>
    <w:multiLevelType w:val="multilevel"/>
    <w:tmpl w:val="5B1915F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54F5147"/>
    <w:multiLevelType w:val="multilevel"/>
    <w:tmpl w:val="654F5147"/>
    <w:lvl w:ilvl="0">
      <w:start w:val="1"/>
      <w:numFmt w:val="decimal"/>
      <w:lvlText w:val="%1."/>
      <w:lvlJc w:val="left"/>
      <w:pPr>
        <w:ind w:left="360" w:hanging="360"/>
      </w:pPr>
      <w:rPr>
        <w:rFonts w:ascii="Arial" w:hAnsi="Arial" w:cs="Arial" w:hint="default"/>
        <w:b w:val="0"/>
      </w:rPr>
    </w:lvl>
    <w:lvl w:ilvl="1">
      <w:start w:val="1"/>
      <w:numFmt w:val="lowerLetter"/>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BEB5F10"/>
    <w:multiLevelType w:val="multilevel"/>
    <w:tmpl w:val="6BEB5F10"/>
    <w:lvl w:ilvl="0">
      <w:start w:val="1"/>
      <w:numFmt w:val="lowerLetter"/>
      <w:lvlText w:val="%1."/>
      <w:lvlJc w:val="left"/>
      <w:pPr>
        <w:ind w:left="420" w:hanging="420"/>
      </w:pPr>
      <w:rPr>
        <w:rFonts w:hint="default"/>
      </w:rPr>
    </w:lvl>
    <w:lvl w:ilvl="1">
      <w:start w:val="1"/>
      <w:numFmt w:val="lowerLetter"/>
      <w:lvlText w:val="%2)"/>
      <w:lvlJc w:val="left"/>
      <w:pPr>
        <w:ind w:left="840" w:hanging="420"/>
      </w:p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EEE33C1"/>
    <w:multiLevelType w:val="multilevel"/>
    <w:tmpl w:val="7EEE33C1"/>
    <w:lvl w:ilvl="0">
      <w:start w:val="1"/>
      <w:numFmt w:val="japaneseCounting"/>
      <w:lvlText w:val="%1、"/>
      <w:lvlJc w:val="left"/>
      <w:pPr>
        <w:ind w:left="897" w:hanging="468"/>
      </w:pPr>
      <w:rPr>
        <w:rFonts w:hint="default"/>
      </w:rPr>
    </w:lvl>
    <w:lvl w:ilvl="1">
      <w:start w:val="1"/>
      <w:numFmt w:val="lowerLetter"/>
      <w:lvlText w:val="%2)"/>
      <w:lvlJc w:val="left"/>
      <w:pPr>
        <w:ind w:left="1269" w:hanging="420"/>
      </w:pPr>
    </w:lvl>
    <w:lvl w:ilvl="2">
      <w:start w:val="1"/>
      <w:numFmt w:val="lowerRoman"/>
      <w:lvlText w:val="%3."/>
      <w:lvlJc w:val="right"/>
      <w:pPr>
        <w:ind w:left="1689" w:hanging="420"/>
      </w:pPr>
    </w:lvl>
    <w:lvl w:ilvl="3">
      <w:start w:val="1"/>
      <w:numFmt w:val="decimal"/>
      <w:lvlText w:val="%4."/>
      <w:lvlJc w:val="left"/>
      <w:pPr>
        <w:ind w:left="2109" w:hanging="420"/>
      </w:pPr>
    </w:lvl>
    <w:lvl w:ilvl="4">
      <w:start w:val="1"/>
      <w:numFmt w:val="lowerLetter"/>
      <w:lvlText w:val="%5)"/>
      <w:lvlJc w:val="left"/>
      <w:pPr>
        <w:ind w:left="2529" w:hanging="420"/>
      </w:pPr>
    </w:lvl>
    <w:lvl w:ilvl="5">
      <w:start w:val="1"/>
      <w:numFmt w:val="lowerRoman"/>
      <w:lvlText w:val="%6."/>
      <w:lvlJc w:val="right"/>
      <w:pPr>
        <w:ind w:left="2949" w:hanging="420"/>
      </w:pPr>
    </w:lvl>
    <w:lvl w:ilvl="6">
      <w:start w:val="1"/>
      <w:numFmt w:val="decimal"/>
      <w:lvlText w:val="%7."/>
      <w:lvlJc w:val="left"/>
      <w:pPr>
        <w:ind w:left="3369" w:hanging="420"/>
      </w:pPr>
    </w:lvl>
    <w:lvl w:ilvl="7">
      <w:start w:val="1"/>
      <w:numFmt w:val="lowerLetter"/>
      <w:lvlText w:val="%8)"/>
      <w:lvlJc w:val="left"/>
      <w:pPr>
        <w:ind w:left="3789" w:hanging="420"/>
      </w:pPr>
    </w:lvl>
    <w:lvl w:ilvl="8">
      <w:start w:val="1"/>
      <w:numFmt w:val="lowerRoman"/>
      <w:lvlText w:val="%9."/>
      <w:lvlJc w:val="right"/>
      <w:pPr>
        <w:ind w:left="4209" w:hanging="420"/>
      </w:pPr>
    </w:lvl>
  </w:abstractNum>
  <w:num w:numId="1">
    <w:abstractNumId w:val="5"/>
  </w:num>
  <w:num w:numId="2">
    <w:abstractNumId w:val="2"/>
  </w:num>
  <w:num w:numId="3">
    <w:abstractNumId w:val="4"/>
  </w:num>
  <w:num w:numId="4">
    <w:abstractNumId w:val="3"/>
  </w:num>
  <w:num w:numId="5">
    <w:abstractNumId w:val="6"/>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211"/>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B07EF5"/>
    <w:rsid w:val="00027CD7"/>
    <w:rsid w:val="0004410D"/>
    <w:rsid w:val="000B6F3E"/>
    <w:rsid w:val="00106447"/>
    <w:rsid w:val="00107B1F"/>
    <w:rsid w:val="001260BB"/>
    <w:rsid w:val="0013248B"/>
    <w:rsid w:val="00165AA8"/>
    <w:rsid w:val="00166593"/>
    <w:rsid w:val="00186049"/>
    <w:rsid w:val="001C6CC1"/>
    <w:rsid w:val="001D5DA5"/>
    <w:rsid w:val="001E019E"/>
    <w:rsid w:val="00232479"/>
    <w:rsid w:val="002A0107"/>
    <w:rsid w:val="002A15F3"/>
    <w:rsid w:val="002E4D0B"/>
    <w:rsid w:val="003810AA"/>
    <w:rsid w:val="0039257F"/>
    <w:rsid w:val="003B714D"/>
    <w:rsid w:val="003F7CC7"/>
    <w:rsid w:val="003F7CC9"/>
    <w:rsid w:val="00406C9A"/>
    <w:rsid w:val="00415276"/>
    <w:rsid w:val="00444BDB"/>
    <w:rsid w:val="00472821"/>
    <w:rsid w:val="004A46A9"/>
    <w:rsid w:val="004B1083"/>
    <w:rsid w:val="004C1CD5"/>
    <w:rsid w:val="004D70BA"/>
    <w:rsid w:val="004E4E15"/>
    <w:rsid w:val="004F11B0"/>
    <w:rsid w:val="005847C2"/>
    <w:rsid w:val="005D13AB"/>
    <w:rsid w:val="005F0A90"/>
    <w:rsid w:val="005F5B02"/>
    <w:rsid w:val="006362AA"/>
    <w:rsid w:val="006756EC"/>
    <w:rsid w:val="00690D5F"/>
    <w:rsid w:val="006C72B9"/>
    <w:rsid w:val="006E6C00"/>
    <w:rsid w:val="006F2891"/>
    <w:rsid w:val="00703A9B"/>
    <w:rsid w:val="00724552"/>
    <w:rsid w:val="0076063F"/>
    <w:rsid w:val="00770C89"/>
    <w:rsid w:val="00773E61"/>
    <w:rsid w:val="00781373"/>
    <w:rsid w:val="008101DF"/>
    <w:rsid w:val="00822E41"/>
    <w:rsid w:val="00853EF5"/>
    <w:rsid w:val="00885DF2"/>
    <w:rsid w:val="008C686D"/>
    <w:rsid w:val="008F1BA3"/>
    <w:rsid w:val="009170FA"/>
    <w:rsid w:val="009228A2"/>
    <w:rsid w:val="009342AD"/>
    <w:rsid w:val="0094320A"/>
    <w:rsid w:val="0097030A"/>
    <w:rsid w:val="00971146"/>
    <w:rsid w:val="0097654E"/>
    <w:rsid w:val="00980C23"/>
    <w:rsid w:val="00A12F8F"/>
    <w:rsid w:val="00A17AEB"/>
    <w:rsid w:val="00A34D2F"/>
    <w:rsid w:val="00A43AD4"/>
    <w:rsid w:val="00A73043"/>
    <w:rsid w:val="00A75220"/>
    <w:rsid w:val="00A766DD"/>
    <w:rsid w:val="00A82AFA"/>
    <w:rsid w:val="00A95643"/>
    <w:rsid w:val="00AB51B3"/>
    <w:rsid w:val="00AC46E6"/>
    <w:rsid w:val="00B02852"/>
    <w:rsid w:val="00B07EF5"/>
    <w:rsid w:val="00B747FA"/>
    <w:rsid w:val="00B76798"/>
    <w:rsid w:val="00B77836"/>
    <w:rsid w:val="00B870DD"/>
    <w:rsid w:val="00BD6EAF"/>
    <w:rsid w:val="00CB0CFF"/>
    <w:rsid w:val="00CB7AD8"/>
    <w:rsid w:val="00D26398"/>
    <w:rsid w:val="00D42D09"/>
    <w:rsid w:val="00D559CD"/>
    <w:rsid w:val="00D60C7A"/>
    <w:rsid w:val="00D74830"/>
    <w:rsid w:val="00D95514"/>
    <w:rsid w:val="00DA3C1C"/>
    <w:rsid w:val="00DB254A"/>
    <w:rsid w:val="00DF2BC3"/>
    <w:rsid w:val="00E13B46"/>
    <w:rsid w:val="00E24CB7"/>
    <w:rsid w:val="00E35622"/>
    <w:rsid w:val="00E504A0"/>
    <w:rsid w:val="00E71A42"/>
    <w:rsid w:val="00E80370"/>
    <w:rsid w:val="00E93E74"/>
    <w:rsid w:val="00E96BE7"/>
    <w:rsid w:val="00EA561E"/>
    <w:rsid w:val="00EA7526"/>
    <w:rsid w:val="00EC1F85"/>
    <w:rsid w:val="00EE51D6"/>
    <w:rsid w:val="00F31175"/>
    <w:rsid w:val="00F75C5C"/>
    <w:rsid w:val="00FB1B7C"/>
    <w:rsid w:val="03013B7B"/>
    <w:rsid w:val="06EB2911"/>
    <w:rsid w:val="0F71209B"/>
    <w:rsid w:val="218B0B78"/>
    <w:rsid w:val="235223FA"/>
    <w:rsid w:val="2A331446"/>
    <w:rsid w:val="344737B2"/>
    <w:rsid w:val="376D5DFE"/>
    <w:rsid w:val="390E3C9E"/>
    <w:rsid w:val="3A110B83"/>
    <w:rsid w:val="3D9F3997"/>
    <w:rsid w:val="3E593615"/>
    <w:rsid w:val="3F1E418B"/>
    <w:rsid w:val="40FB31AB"/>
    <w:rsid w:val="43081BD1"/>
    <w:rsid w:val="46A240EA"/>
    <w:rsid w:val="473C0802"/>
    <w:rsid w:val="4ACB73D3"/>
    <w:rsid w:val="4C106217"/>
    <w:rsid w:val="5196078D"/>
    <w:rsid w:val="617D630D"/>
    <w:rsid w:val="632262A1"/>
    <w:rsid w:val="6A4004E0"/>
    <w:rsid w:val="6C950A52"/>
    <w:rsid w:val="6D624191"/>
    <w:rsid w:val="6EFC6E7E"/>
    <w:rsid w:val="75A229CC"/>
    <w:rsid w:val="77684721"/>
    <w:rsid w:val="7809414B"/>
    <w:rsid w:val="7BCC6F48"/>
    <w:rsid w:val="7C366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6DBFD"/>
  <w15:docId w15:val="{CE84CA36-BEA8-468C-B58D-CF4AE7913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unhideWhenUsed="1"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Subtitle" w:qFormat="1"/>
    <w:lsdException w:name="Body Text Indent 2" w:unhideWhenUsed="1" w:qFormat="1"/>
    <w:lsdException w:name="Body Text Indent 3"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unhideWhenUsed="1" w:qFormat="1"/>
    <w:lsdException w:name="HTML Keyboar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仿宋_GB2312" w:eastAsia="宋体" w:hAnsi="仿宋_GB2312" w:cs="Cambria Math"/>
      <w:b/>
      <w:bCs/>
      <w:snapToGrid w:val="0"/>
      <w:kern w:val="10"/>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qFormat/>
    <w:pPr>
      <w:spacing w:line="440" w:lineRule="exact"/>
      <w:jc w:val="center"/>
    </w:pPr>
    <w:rPr>
      <w:rFonts w:eastAsia="仿宋_GB2312"/>
      <w:b w:val="0"/>
      <w:bCs w:val="0"/>
      <w:snapToGrid/>
      <w:kern w:val="2"/>
      <w:sz w:val="28"/>
    </w:rPr>
  </w:style>
  <w:style w:type="paragraph" w:styleId="a6">
    <w:name w:val="Plain Text"/>
    <w:basedOn w:val="a"/>
    <w:unhideWhenUsed/>
    <w:qFormat/>
    <w:rPr>
      <w:rFonts w:ascii="宋体" w:hAnsi="Courier New" w:cs="Courier New"/>
      <w:b w:val="0"/>
      <w:bCs w:val="0"/>
      <w:snapToGrid/>
      <w:kern w:val="2"/>
      <w:szCs w:val="21"/>
    </w:rPr>
  </w:style>
  <w:style w:type="paragraph" w:styleId="2">
    <w:name w:val="Body Text Indent 2"/>
    <w:basedOn w:val="a"/>
    <w:unhideWhenUsed/>
    <w:qFormat/>
    <w:pPr>
      <w:spacing w:after="120" w:line="480" w:lineRule="auto"/>
      <w:ind w:leftChars="200" w:left="420"/>
    </w:pPr>
    <w:rPr>
      <w:b w:val="0"/>
      <w:bCs w:val="0"/>
      <w:snapToGrid/>
      <w:kern w:val="2"/>
      <w:sz w:val="13"/>
    </w:r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after="120"/>
      <w:ind w:leftChars="200" w:left="420"/>
    </w:pPr>
    <w:rPr>
      <w:sz w:val="16"/>
      <w:szCs w:val="16"/>
    </w:rPr>
  </w:style>
  <w:style w:type="paragraph" w:styleId="ac">
    <w:name w:val="Normal (Web)"/>
    <w:basedOn w:val="a"/>
    <w:unhideWhenUsed/>
    <w:qFormat/>
    <w:pPr>
      <w:widowControl/>
      <w:spacing w:before="100" w:beforeAutospacing="1" w:after="100" w:afterAutospacing="1"/>
      <w:jc w:val="left"/>
    </w:pPr>
    <w:rPr>
      <w:rFonts w:ascii="宋体" w:hAnsi="宋体" w:cs="宋体"/>
      <w:b w:val="0"/>
      <w:bCs w:val="0"/>
      <w:snapToGrid/>
      <w:kern w:val="0"/>
      <w:sz w:val="24"/>
    </w:rPr>
  </w:style>
  <w:style w:type="paragraph" w:styleId="ad">
    <w:name w:val="Title"/>
    <w:basedOn w:val="a"/>
    <w:link w:val="ae"/>
    <w:qFormat/>
    <w:pPr>
      <w:widowControl/>
      <w:spacing w:after="160" w:line="259" w:lineRule="auto"/>
      <w:jc w:val="center"/>
    </w:pPr>
    <w:rPr>
      <w:rFonts w:ascii="Times New Roman" w:hAnsi="Times New Roman" w:cs="Times New Roman"/>
      <w:bCs w:val="0"/>
      <w:snapToGrid/>
      <w:kern w:val="0"/>
      <w:sz w:val="24"/>
      <w:szCs w:val="20"/>
      <w:lang w:eastAsia="en-US"/>
    </w:rPr>
  </w:style>
  <w:style w:type="paragraph" w:styleId="af">
    <w:name w:val="annotation subject"/>
    <w:basedOn w:val="a3"/>
    <w:next w:val="a3"/>
    <w:link w:val="af0"/>
    <w:semiHidden/>
    <w:unhideWhenUsed/>
  </w:style>
  <w:style w:type="character" w:styleId="af1">
    <w:name w:val="annotation reference"/>
    <w:basedOn w:val="a0"/>
    <w:qFormat/>
    <w:rPr>
      <w:sz w:val="21"/>
      <w:szCs w:val="21"/>
    </w:rPr>
  </w:style>
  <w:style w:type="character" w:customStyle="1" w:styleId="DeltaViewInsertion">
    <w:name w:val="DeltaView Insertion"/>
    <w:qFormat/>
    <w:rPr>
      <w:color w:val="0000FF"/>
      <w:spacing w:val="0"/>
      <w:u w:val="double"/>
    </w:rPr>
  </w:style>
  <w:style w:type="character" w:customStyle="1" w:styleId="aa">
    <w:name w:val="页脚 字符"/>
    <w:basedOn w:val="a0"/>
    <w:link w:val="a9"/>
    <w:uiPriority w:val="99"/>
    <w:qFormat/>
    <w:rPr>
      <w:rFonts w:ascii="仿宋_GB2312" w:eastAsia="宋体" w:hAnsi="仿宋_GB2312" w:cs="Cambria Math"/>
      <w:b/>
      <w:bCs/>
      <w:snapToGrid w:val="0"/>
      <w:kern w:val="10"/>
      <w:sz w:val="18"/>
      <w:szCs w:val="18"/>
    </w:rPr>
  </w:style>
  <w:style w:type="paragraph" w:customStyle="1" w:styleId="Revision1">
    <w:name w:val="Revision1"/>
    <w:hidden/>
    <w:uiPriority w:val="99"/>
    <w:semiHidden/>
    <w:qFormat/>
    <w:rPr>
      <w:rFonts w:ascii="仿宋_GB2312" w:eastAsia="宋体" w:hAnsi="仿宋_GB2312" w:cs="Cambria Math"/>
      <w:b/>
      <w:bCs/>
      <w:snapToGrid w:val="0"/>
      <w:kern w:val="10"/>
      <w:sz w:val="21"/>
      <w:szCs w:val="24"/>
    </w:rPr>
  </w:style>
  <w:style w:type="character" w:customStyle="1" w:styleId="cf01">
    <w:name w:val="cf01"/>
    <w:basedOn w:val="a0"/>
    <w:qFormat/>
    <w:rPr>
      <w:rFonts w:ascii="Segoe UI" w:hAnsi="Segoe UI" w:cs="Segoe UI" w:hint="default"/>
      <w:b/>
      <w:bCs/>
      <w:sz w:val="18"/>
      <w:szCs w:val="18"/>
    </w:rPr>
  </w:style>
  <w:style w:type="character" w:customStyle="1" w:styleId="a8">
    <w:name w:val="批注框文本 字符"/>
    <w:basedOn w:val="a0"/>
    <w:link w:val="a7"/>
    <w:qFormat/>
    <w:rPr>
      <w:rFonts w:ascii="仿宋_GB2312" w:eastAsia="宋体" w:hAnsi="仿宋_GB2312" w:cs="Cambria Math"/>
      <w:b/>
      <w:bCs/>
      <w:snapToGrid w:val="0"/>
      <w:kern w:val="10"/>
      <w:sz w:val="18"/>
      <w:szCs w:val="18"/>
    </w:rPr>
  </w:style>
  <w:style w:type="character" w:customStyle="1" w:styleId="ae">
    <w:name w:val="标题 字符"/>
    <w:basedOn w:val="a0"/>
    <w:link w:val="ad"/>
    <w:qFormat/>
    <w:rPr>
      <w:rFonts w:ascii="Times New Roman" w:eastAsia="宋体" w:hAnsi="Times New Roman" w:cs="Times New Roman"/>
      <w:b/>
      <w:sz w:val="24"/>
      <w:lang w:eastAsia="en-US"/>
    </w:rPr>
  </w:style>
  <w:style w:type="paragraph" w:styleId="af2">
    <w:name w:val="List Paragraph"/>
    <w:basedOn w:val="a"/>
    <w:uiPriority w:val="99"/>
    <w:qFormat/>
    <w:pPr>
      <w:ind w:firstLineChars="200" w:firstLine="420"/>
    </w:pPr>
    <w:rPr>
      <w:rFonts w:ascii="Times New Roman" w:hAnsi="Times New Roman" w:cs="Times New Roman"/>
      <w:b w:val="0"/>
      <w:bCs w:val="0"/>
      <w:snapToGrid/>
      <w:kern w:val="2"/>
    </w:rPr>
  </w:style>
  <w:style w:type="character" w:customStyle="1" w:styleId="a4">
    <w:name w:val="批注文字 字符"/>
    <w:basedOn w:val="a0"/>
    <w:link w:val="a3"/>
    <w:qFormat/>
    <w:rPr>
      <w:rFonts w:ascii="仿宋_GB2312" w:eastAsia="宋体" w:hAnsi="仿宋_GB2312" w:cs="Cambria Math"/>
      <w:b/>
      <w:bCs/>
      <w:snapToGrid w:val="0"/>
      <w:kern w:val="10"/>
      <w:sz w:val="21"/>
      <w:szCs w:val="24"/>
    </w:rPr>
  </w:style>
  <w:style w:type="character" w:customStyle="1" w:styleId="af0">
    <w:name w:val="批注主题 字符"/>
    <w:basedOn w:val="a4"/>
    <w:link w:val="af"/>
    <w:semiHidden/>
    <w:qFormat/>
    <w:rPr>
      <w:rFonts w:ascii="仿宋_GB2312" w:eastAsia="宋体" w:hAnsi="仿宋_GB2312" w:cs="Cambria Math"/>
      <w:b/>
      <w:bCs/>
      <w:snapToGrid w:val="0"/>
      <w:kern w:val="10"/>
      <w:sz w:val="21"/>
      <w:szCs w:val="24"/>
    </w:rPr>
  </w:style>
  <w:style w:type="paragraph" w:customStyle="1" w:styleId="1">
    <w:name w:val="修订1"/>
    <w:hidden/>
    <w:uiPriority w:val="99"/>
    <w:semiHidden/>
    <w:qFormat/>
    <w:rPr>
      <w:rFonts w:ascii="仿宋_GB2312" w:eastAsia="宋体" w:hAnsi="仿宋_GB2312" w:cs="Cambria Math"/>
      <w:b/>
      <w:bCs/>
      <w:snapToGrid w:val="0"/>
      <w:kern w:val="1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770B9-D8B4-41A6-AD5C-E8C244BE2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2402</Words>
  <Characters>13696</Characters>
  <Application>Microsoft Office Word</Application>
  <DocSecurity>0</DocSecurity>
  <Lines>114</Lines>
  <Paragraphs>32</Paragraphs>
  <ScaleCrop>false</ScaleCrop>
  <Company>Marriott International</Company>
  <LinksUpToDate>false</LinksUpToDate>
  <CharactersWithSpaces>16066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itg.</cp:lastModifiedBy>
  <cp:revision>7</cp:revision>
  <dcterms:created xsi:type="dcterms:W3CDTF">2023-07-26T11:01:00Z</dcterms:created>
  <dcterms:modified xsi:type="dcterms:W3CDTF">2023-08-07T02:53:00Z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146BEDA17548496ABAB09C19BF4E101F_13</vt:lpwstr>
  </property>
</Properties>
</file>