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中国厦门国际经济技术合作有限公司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w:t>
      </w:r>
      <w:bookmarkStart w:id="0" w:name="_GoBack"/>
      <w:bookmarkEnd w:id="0"/>
      <w:r>
        <w:rPr>
          <w:rFonts w:hint="eastAsia" w:ascii="仿宋" w:hAnsi="仿宋" w:eastAsia="仿宋" w:cs="Times New Roman"/>
          <w:color w:val="auto"/>
          <w:sz w:val="32"/>
          <w:szCs w:val="32"/>
        </w:rPr>
        <w:t>法定代表人、主要负责人或实际控制人承担连带担保责任；客户为自然人的，增加其主要关系人（夫妻、直系亲属等）承担连带担保责任。担保人担保资质要求：由</w:t>
      </w:r>
      <w:r>
        <w:rPr>
          <w:rFonts w:hint="eastAsia" w:ascii="仿宋" w:hAnsi="仿宋" w:eastAsia="仿宋" w:cs="Times New Roman"/>
          <w:color w:val="auto"/>
          <w:sz w:val="32"/>
          <w:szCs w:val="32"/>
          <w:lang w:val="en-US" w:eastAsia="zh-CN"/>
        </w:rPr>
        <w:t>中厦国际</w:t>
      </w:r>
      <w:r>
        <w:rPr>
          <w:rFonts w:hint="eastAsia" w:ascii="仿宋" w:hAnsi="仿宋" w:eastAsia="仿宋" w:cs="Times New Roman"/>
          <w:color w:val="auto"/>
          <w:sz w:val="32"/>
          <w:szCs w:val="32"/>
        </w:rPr>
        <w:t>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2025年2月11日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085B61"/>
    <w:rsid w:val="07971E25"/>
    <w:rsid w:val="07C93EAE"/>
    <w:rsid w:val="094C374F"/>
    <w:rsid w:val="0AFC5631"/>
    <w:rsid w:val="0CFA0A5C"/>
    <w:rsid w:val="0DB43D8C"/>
    <w:rsid w:val="0F412365"/>
    <w:rsid w:val="11905101"/>
    <w:rsid w:val="145C0B1D"/>
    <w:rsid w:val="17E45E0B"/>
    <w:rsid w:val="18D9782B"/>
    <w:rsid w:val="196355B5"/>
    <w:rsid w:val="24373BDB"/>
    <w:rsid w:val="27435A91"/>
    <w:rsid w:val="2E120490"/>
    <w:rsid w:val="2E2F4C7A"/>
    <w:rsid w:val="33637465"/>
    <w:rsid w:val="3535448D"/>
    <w:rsid w:val="355B082D"/>
    <w:rsid w:val="3B101D21"/>
    <w:rsid w:val="3CC37342"/>
    <w:rsid w:val="3CFE02B0"/>
    <w:rsid w:val="40874890"/>
    <w:rsid w:val="426623FD"/>
    <w:rsid w:val="42FC5865"/>
    <w:rsid w:val="46875DF4"/>
    <w:rsid w:val="47BA2483"/>
    <w:rsid w:val="4A277373"/>
    <w:rsid w:val="4DFB3341"/>
    <w:rsid w:val="4EA751CB"/>
    <w:rsid w:val="52771C75"/>
    <w:rsid w:val="544875F3"/>
    <w:rsid w:val="54F16E70"/>
    <w:rsid w:val="559052BE"/>
    <w:rsid w:val="571F0437"/>
    <w:rsid w:val="5A185D0E"/>
    <w:rsid w:val="5A8D3FFB"/>
    <w:rsid w:val="5D093F58"/>
    <w:rsid w:val="5E3929A4"/>
    <w:rsid w:val="5FAC54A3"/>
    <w:rsid w:val="650A38A4"/>
    <w:rsid w:val="6CC94E87"/>
    <w:rsid w:val="6DD4077E"/>
    <w:rsid w:val="6E3C4919"/>
    <w:rsid w:val="6FAC1CC8"/>
    <w:rsid w:val="700E54D7"/>
    <w:rsid w:val="723A10A9"/>
    <w:rsid w:val="758A5B8A"/>
    <w:rsid w:val="75F36496"/>
    <w:rsid w:val="79AA140B"/>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26</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2024-05-23T06:40:00Z</cp:lastPrinted>
  <dcterms:modified xsi:type="dcterms:W3CDTF">2025-02-06T02:15:13Z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