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2CD7" w14:textId="4A0221E2" w:rsidR="00F25C7F" w:rsidRDefault="00F25C7F" w:rsidP="00F25C7F">
      <w:pPr>
        <w:spacing w:line="2" w:lineRule="atLeast"/>
        <w:ind w:left="-658"/>
        <w:jc w:val="center"/>
        <w:outlineLvl w:val="0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44"/>
        </w:rPr>
        <w:t>车位租赁合同</w:t>
      </w:r>
    </w:p>
    <w:p w14:paraId="6D0F264B" w14:textId="77777777" w:rsidR="005F3299" w:rsidRDefault="005F3299">
      <w:pPr>
        <w:spacing w:line="2" w:lineRule="atLeast"/>
        <w:ind w:left="-658" w:right="-1168"/>
        <w:jc w:val="center"/>
        <w:rPr>
          <w:b/>
          <w:sz w:val="1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  <w:r w:rsidR="00433CD0">
        <w:rPr>
          <w:rFonts w:hint="eastAsia"/>
          <w:b/>
          <w:sz w:val="18"/>
        </w:rPr>
        <w:t xml:space="preserve">                 </w:t>
      </w:r>
      <w:r w:rsidR="001143EB">
        <w:rPr>
          <w:rFonts w:hint="eastAsia"/>
          <w:b/>
          <w:sz w:val="18"/>
        </w:rPr>
        <w:t xml:space="preserve">      </w:t>
      </w:r>
      <w:r>
        <w:rPr>
          <w:rFonts w:hint="eastAsia"/>
          <w:b/>
          <w:sz w:val="18"/>
        </w:rPr>
        <w:t>合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同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号：</w:t>
      </w:r>
    </w:p>
    <w:p w14:paraId="793D048D" w14:textId="2A62BAE1" w:rsidR="005F3299" w:rsidRDefault="005F3299">
      <w:pPr>
        <w:spacing w:line="2" w:lineRule="atLeast"/>
        <w:ind w:left="-658" w:right="-1528"/>
        <w:jc w:val="center"/>
        <w:rPr>
          <w:b/>
          <w:sz w:val="2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</w:t>
      </w:r>
      <w:r w:rsidR="00F25C7F">
        <w:rPr>
          <w:rFonts w:hint="eastAsia"/>
          <w:b/>
          <w:sz w:val="18"/>
        </w:rPr>
        <w:t xml:space="preserve">                   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签约地点：</w:t>
      </w:r>
      <w:r w:rsidR="00F25C7F">
        <w:rPr>
          <w:rFonts w:hint="eastAsia"/>
          <w:b/>
          <w:sz w:val="18"/>
        </w:rPr>
        <w:t>中国厦门</w:t>
      </w:r>
      <w:r w:rsidR="00F25C7F">
        <w:rPr>
          <w:b/>
          <w:sz w:val="18"/>
        </w:rPr>
        <w:t xml:space="preserve">  </w:t>
      </w:r>
      <w:r w:rsidR="00C316D9">
        <w:rPr>
          <w:rFonts w:hint="eastAsia"/>
          <w:b/>
          <w:sz w:val="18"/>
        </w:rPr>
        <w:t>思明区</w:t>
      </w:r>
    </w:p>
    <w:p w14:paraId="34E4986C" w14:textId="77777777" w:rsidR="005F3299" w:rsidRDefault="005F3299">
      <w:pPr>
        <w:spacing w:line="2" w:lineRule="atLeast"/>
        <w:ind w:left="-658"/>
        <w:rPr>
          <w:b/>
          <w:sz w:val="24"/>
        </w:rPr>
      </w:pPr>
      <w:r>
        <w:rPr>
          <w:rFonts w:hint="eastAsia"/>
          <w:b/>
          <w:sz w:val="24"/>
        </w:rPr>
        <w:t>出租单位：</w:t>
      </w:r>
      <w:r w:rsidR="00834350">
        <w:rPr>
          <w:rFonts w:hint="eastAsia"/>
          <w:b/>
          <w:sz w:val="24"/>
        </w:rPr>
        <w:t>厦门国贸集团股份有限公司</w:t>
      </w:r>
      <w:r w:rsidR="00433CD0">
        <w:rPr>
          <w:rFonts w:hint="eastAsia"/>
          <w:b/>
          <w:sz w:val="24"/>
        </w:rPr>
        <w:t xml:space="preserve">                        </w:t>
      </w:r>
      <w:r w:rsidR="005B363C">
        <w:rPr>
          <w:rFonts w:hint="eastAsia"/>
          <w:b/>
          <w:sz w:val="24"/>
        </w:rPr>
        <w:t xml:space="preserve">    </w:t>
      </w:r>
      <w:r w:rsidR="00834350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（简称甲方）</w:t>
      </w:r>
    </w:p>
    <w:p w14:paraId="40B8432C" w14:textId="77777777" w:rsidR="005F3299" w:rsidRDefault="005F3299">
      <w:pPr>
        <w:spacing w:line="2" w:lineRule="atLeast"/>
        <w:ind w:left="-658" w:right="483"/>
        <w:outlineLvl w:val="0"/>
        <w:rPr>
          <w:b/>
          <w:sz w:val="24"/>
        </w:rPr>
      </w:pPr>
      <w:r>
        <w:rPr>
          <w:rFonts w:hint="eastAsia"/>
          <w:b/>
          <w:sz w:val="24"/>
        </w:rPr>
        <w:t>承租单位：</w:t>
      </w:r>
      <w:r w:rsidR="001143EB">
        <w:rPr>
          <w:rFonts w:hint="eastAsia"/>
          <w:b/>
          <w:sz w:val="24"/>
        </w:rPr>
        <w:t xml:space="preserve"> </w:t>
      </w:r>
      <w:r w:rsidR="001143EB">
        <w:rPr>
          <w:b/>
          <w:sz w:val="24"/>
        </w:rPr>
        <w:t xml:space="preserve">                                           </w:t>
      </w:r>
      <w:r w:rsidR="00F65E0A">
        <w:rPr>
          <w:rFonts w:hint="eastAsia"/>
          <w:b/>
          <w:sz w:val="24"/>
        </w:rPr>
        <w:t xml:space="preserve">  </w:t>
      </w:r>
      <w:r w:rsidR="000A76F5">
        <w:rPr>
          <w:rFonts w:hint="eastAsia"/>
          <w:b/>
          <w:sz w:val="24"/>
        </w:rPr>
        <w:t xml:space="preserve">    </w:t>
      </w:r>
      <w:r w:rsidR="00803AF5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（简称乙方）</w:t>
      </w:r>
      <w:r>
        <w:rPr>
          <w:rFonts w:hint="eastAsia"/>
          <w:b/>
          <w:sz w:val="24"/>
        </w:rPr>
        <w:t xml:space="preserve">  </w:t>
      </w:r>
    </w:p>
    <w:p w14:paraId="77F5C3F3" w14:textId="7019A9D3" w:rsidR="005F3299" w:rsidRPr="00F86D08" w:rsidRDefault="005F3299" w:rsidP="000E2A05">
      <w:pPr>
        <w:spacing w:line="500" w:lineRule="exact"/>
        <w:ind w:left="-65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hint="eastAsia"/>
          <w:b/>
          <w:sz w:val="24"/>
        </w:rPr>
        <w:t xml:space="preserve">  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 w:rsidR="00F86D08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一、</w:t>
      </w:r>
      <w:r w:rsidR="005B363C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甲、乙双方经友好协商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，甲方</w:t>
      </w:r>
      <w:r w:rsidR="007F2D8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同意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将</w:t>
      </w:r>
      <w:r w:rsidR="00B958C4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座落于                                  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地下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83435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#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车</w:t>
      </w:r>
      <w:r w:rsidR="007F2D8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位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出租给乙方</w:t>
      </w:r>
      <w:r w:rsidR="00B958C4"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，仅供乙方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停放车辆（车号为：</w:t>
      </w:r>
      <w:r w:rsidR="00BF74DE" w:rsidRPr="00F86D08">
        <w:rPr>
          <w:rFonts w:asciiTheme="minorEastAsia" w:eastAsiaTheme="minorEastAsia" w:hAnsiTheme="minorEastAsia" w:hint="eastAsia"/>
          <w:bCs/>
          <w:sz w:val="24"/>
          <w:szCs w:val="24"/>
        </w:rPr>
        <w:t>闽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D</w:t>
      </w:r>
      <w:r w:rsidR="00CC1565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 w:rsidR="00DA6057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CC1565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</w:t>
      </w:r>
      <w:r w:rsidR="00BF74DE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 w:rsidR="00B958C4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使用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3F24C7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乙方停放的车辆如有变动，应及时通知甲方。</w:t>
      </w:r>
    </w:p>
    <w:p w14:paraId="2A6B40BB" w14:textId="5520FBBF" w:rsidR="002C4848" w:rsidRPr="00F86D08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二、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租赁期限：20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日至20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ED3F96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日。</w:t>
      </w:r>
    </w:p>
    <w:p w14:paraId="6F9F1EB9" w14:textId="34324C6F" w:rsidR="002C4848" w:rsidRPr="00F86D08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三、</w:t>
      </w:r>
      <w:r w:rsidR="00ED3F96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租赁期间</w:t>
      </w:r>
      <w:r w:rsidR="00BA1D8F"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租金按每月人民币</w:t>
      </w:r>
      <w:r w:rsidR="001143EB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  </w:t>
      </w:r>
      <w:r w:rsidR="009E1334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元整（￥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9E1334" w:rsidRPr="00F86D08">
        <w:rPr>
          <w:rFonts w:asciiTheme="minorEastAsia" w:eastAsiaTheme="minorEastAsia" w:hAnsiTheme="minorEastAsia" w:hint="eastAsia"/>
          <w:bCs/>
          <w:sz w:val="24"/>
          <w:szCs w:val="24"/>
        </w:rPr>
        <w:t>.00）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计算。</w:t>
      </w:r>
    </w:p>
    <w:p w14:paraId="466A8269" w14:textId="4A8DC239" w:rsidR="00B62A7E" w:rsidRPr="00F86D08" w:rsidRDefault="00B958C4" w:rsidP="000E2A05">
      <w:pPr>
        <w:spacing w:line="500" w:lineRule="exact"/>
        <w:ind w:leftChars="-342" w:left="-646" w:firstLineChars="355" w:firstLine="77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乙方还需承担自</w:t>
      </w:r>
      <w:r w:rsidR="001F49E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20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1F49E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1F49E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1F49E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日起至20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1F49E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1F49E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1F49E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的车位物业管理费，该费用</w:t>
      </w:r>
      <w:r w:rsidR="001F49E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由乙方自行向</w:t>
      </w:r>
      <w:r w:rsidR="003B3A09" w:rsidRPr="003B3A09">
        <w:rPr>
          <w:rFonts w:asciiTheme="minorEastAsia" w:eastAsiaTheme="minorEastAsia" w:hAnsiTheme="minorEastAsia" w:hint="eastAsia"/>
          <w:bCs/>
          <w:sz w:val="24"/>
          <w:szCs w:val="24"/>
        </w:rPr>
        <w:t>厦门国贸城市服务集团股份有限公司国贸大厦服务处</w:t>
      </w:r>
      <w:r w:rsidR="001F49E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缴纳。</w:t>
      </w:r>
    </w:p>
    <w:p w14:paraId="7F19E2DD" w14:textId="267FB5B4" w:rsidR="00433CD0" w:rsidRPr="00F86D08" w:rsidRDefault="00F86D08" w:rsidP="000E2A05">
      <w:pPr>
        <w:spacing w:line="500" w:lineRule="exact"/>
        <w:ind w:left="-658" w:firstLine="44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四、</w:t>
      </w:r>
      <w:r w:rsidR="00433CD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在签订本合同</w:t>
      </w:r>
      <w:r w:rsidR="008421AE">
        <w:rPr>
          <w:rFonts w:asciiTheme="minorEastAsia" w:eastAsiaTheme="minorEastAsia" w:hAnsiTheme="minorEastAsia" w:hint="eastAsia"/>
          <w:bCs/>
          <w:sz w:val="24"/>
          <w:szCs w:val="24"/>
        </w:rPr>
        <w:t>当日</w:t>
      </w:r>
      <w:r w:rsidR="001143EB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，</w:t>
      </w:r>
      <w:r w:rsidR="00433CD0" w:rsidRPr="00F86D08">
        <w:rPr>
          <w:rFonts w:asciiTheme="minorEastAsia" w:eastAsiaTheme="minorEastAsia" w:hAnsiTheme="minorEastAsia" w:hint="eastAsia"/>
          <w:spacing w:val="18"/>
          <w:sz w:val="24"/>
          <w:szCs w:val="24"/>
        </w:rPr>
        <w:t>乙方</w:t>
      </w:r>
      <w:r w:rsidR="001143EB" w:rsidRPr="00F86D08">
        <w:rPr>
          <w:rFonts w:asciiTheme="minorEastAsia" w:eastAsiaTheme="minorEastAsia" w:hAnsiTheme="minorEastAsia" w:hint="eastAsia"/>
          <w:spacing w:val="18"/>
          <w:sz w:val="24"/>
          <w:szCs w:val="24"/>
        </w:rPr>
        <w:t>应</w:t>
      </w:r>
      <w:r w:rsidR="00433CD0" w:rsidRPr="00F86D08">
        <w:rPr>
          <w:rFonts w:asciiTheme="minorEastAsia" w:eastAsiaTheme="minorEastAsia" w:hAnsiTheme="minorEastAsia" w:hint="eastAsia"/>
          <w:spacing w:val="18"/>
          <w:sz w:val="24"/>
          <w:szCs w:val="24"/>
        </w:rPr>
        <w:t>向甲方缴纳人民币</w:t>
      </w:r>
      <w:r w:rsidR="001143EB" w:rsidRPr="00F86D08">
        <w:rPr>
          <w:rFonts w:asciiTheme="minorEastAsia" w:eastAsiaTheme="minorEastAsia" w:hAnsiTheme="minorEastAsia" w:hint="eastAsia"/>
          <w:spacing w:val="18"/>
          <w:sz w:val="24"/>
          <w:szCs w:val="24"/>
        </w:rPr>
        <w:t xml:space="preserve"> </w:t>
      </w:r>
      <w:r w:rsidR="001143EB" w:rsidRPr="00F86D08">
        <w:rPr>
          <w:rFonts w:asciiTheme="minorEastAsia" w:eastAsiaTheme="minorEastAsia" w:hAnsiTheme="minorEastAsia"/>
          <w:spacing w:val="18"/>
          <w:sz w:val="24"/>
          <w:szCs w:val="24"/>
        </w:rPr>
        <w:t xml:space="preserve"> </w:t>
      </w:r>
      <w:r w:rsidR="00433CD0" w:rsidRPr="00F86D08">
        <w:rPr>
          <w:rFonts w:asciiTheme="minorEastAsia" w:eastAsiaTheme="minorEastAsia" w:hAnsiTheme="minorEastAsia" w:hint="eastAsia"/>
          <w:spacing w:val="18"/>
          <w:sz w:val="24"/>
          <w:szCs w:val="24"/>
        </w:rPr>
        <w:t>元</w:t>
      </w:r>
      <w:r w:rsidR="00433CD0" w:rsidRPr="00F86D08">
        <w:rPr>
          <w:rFonts w:asciiTheme="minorEastAsia" w:eastAsiaTheme="minorEastAsia" w:hAnsiTheme="minorEastAsia" w:hint="eastAsia"/>
          <w:sz w:val="24"/>
          <w:szCs w:val="24"/>
        </w:rPr>
        <w:t>整</w:t>
      </w:r>
      <w:r w:rsidR="00433CD0" w:rsidRPr="00F86D08">
        <w:rPr>
          <w:rFonts w:asciiTheme="minorEastAsia" w:eastAsiaTheme="minorEastAsia" w:hAnsiTheme="minorEastAsia" w:hint="eastAsia"/>
          <w:spacing w:val="18"/>
          <w:sz w:val="24"/>
          <w:szCs w:val="24"/>
        </w:rPr>
        <w:t>（</w:t>
      </w:r>
      <w:r w:rsidR="00433CD0" w:rsidRPr="00F86D08">
        <w:rPr>
          <w:rFonts w:asciiTheme="minorEastAsia" w:eastAsiaTheme="minorEastAsia" w:hAnsiTheme="minorEastAsia" w:hint="eastAsia"/>
          <w:sz w:val="24"/>
          <w:szCs w:val="24"/>
        </w:rPr>
        <w:t>￥</w:t>
      </w:r>
      <w:r w:rsidR="001143EB" w:rsidRPr="00F86D08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834350" w:rsidRPr="00F86D08">
        <w:rPr>
          <w:rFonts w:asciiTheme="minorEastAsia" w:eastAsiaTheme="minorEastAsia" w:hAnsiTheme="minorEastAsia" w:hint="eastAsia"/>
          <w:sz w:val="24"/>
          <w:szCs w:val="24"/>
        </w:rPr>
        <w:t>.00</w:t>
      </w:r>
      <w:r w:rsidR="00433CD0" w:rsidRPr="00F86D08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33CD0" w:rsidRPr="00F86D08">
        <w:rPr>
          <w:rFonts w:asciiTheme="minorEastAsia" w:eastAsiaTheme="minorEastAsia" w:hAnsiTheme="minorEastAsia" w:hint="eastAsia"/>
          <w:spacing w:val="18"/>
          <w:sz w:val="24"/>
          <w:szCs w:val="24"/>
        </w:rPr>
        <w:t>作为</w:t>
      </w:r>
      <w:r w:rsidR="00433CD0" w:rsidRPr="00F86D08">
        <w:rPr>
          <w:rFonts w:asciiTheme="minorEastAsia" w:eastAsiaTheme="minorEastAsia" w:hAnsiTheme="minorEastAsia" w:hint="eastAsia"/>
          <w:sz w:val="24"/>
          <w:szCs w:val="24"/>
        </w:rPr>
        <w:t>本租赁合同的保证金，合同期内，</w:t>
      </w:r>
      <w:r w:rsidR="009C53E4" w:rsidRPr="00F86D08">
        <w:rPr>
          <w:rFonts w:asciiTheme="minorEastAsia" w:eastAsiaTheme="minorEastAsia" w:hAnsiTheme="minorEastAsia" w:hint="eastAsia"/>
          <w:sz w:val="24"/>
          <w:szCs w:val="24"/>
        </w:rPr>
        <w:t>如乙方产生</w:t>
      </w:r>
      <w:r w:rsidR="00137677" w:rsidRPr="00F86D08">
        <w:rPr>
          <w:rFonts w:asciiTheme="minorEastAsia" w:eastAsiaTheme="minorEastAsia" w:hAnsiTheme="minorEastAsia" w:hint="eastAsia"/>
          <w:sz w:val="24"/>
          <w:szCs w:val="24"/>
        </w:rPr>
        <w:t>拖欠租金、损坏甲方设施等</w:t>
      </w:r>
      <w:r w:rsidR="009C53E4" w:rsidRPr="00F86D08">
        <w:rPr>
          <w:rFonts w:asciiTheme="minorEastAsia" w:eastAsiaTheme="minorEastAsia" w:hAnsiTheme="minorEastAsia" w:hint="eastAsia"/>
          <w:sz w:val="24"/>
          <w:szCs w:val="24"/>
        </w:rPr>
        <w:t>违约行为，</w:t>
      </w:r>
      <w:r w:rsidR="00433CD0" w:rsidRPr="00F86D08">
        <w:rPr>
          <w:rFonts w:asciiTheme="minorEastAsia" w:eastAsiaTheme="minorEastAsia" w:hAnsiTheme="minorEastAsia" w:hint="eastAsia"/>
          <w:sz w:val="24"/>
          <w:szCs w:val="24"/>
        </w:rPr>
        <w:t>保证金</w:t>
      </w:r>
      <w:r w:rsidR="009C53E4" w:rsidRPr="00F86D08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433CD0" w:rsidRPr="00F86D08">
        <w:rPr>
          <w:rFonts w:asciiTheme="minorEastAsia" w:eastAsiaTheme="minorEastAsia" w:hAnsiTheme="minorEastAsia" w:hint="eastAsia"/>
          <w:sz w:val="24"/>
          <w:szCs w:val="24"/>
        </w:rPr>
        <w:t>用于抵偿租金或其他应付款。租赁期满，乙方若无违约行为，在退租手续办妥后，甲方应在壹周内</w:t>
      </w:r>
      <w:r w:rsidR="00350FCA" w:rsidRPr="00F86D08">
        <w:rPr>
          <w:rFonts w:asciiTheme="minorEastAsia" w:eastAsiaTheme="minorEastAsia" w:hAnsiTheme="minorEastAsia" w:hint="eastAsia"/>
          <w:sz w:val="24"/>
          <w:szCs w:val="24"/>
        </w:rPr>
        <w:t>无息</w:t>
      </w:r>
      <w:r w:rsidR="00433CD0" w:rsidRPr="00F86D08">
        <w:rPr>
          <w:rFonts w:asciiTheme="minorEastAsia" w:eastAsiaTheme="minorEastAsia" w:hAnsiTheme="minorEastAsia" w:hint="eastAsia"/>
          <w:sz w:val="24"/>
          <w:szCs w:val="24"/>
        </w:rPr>
        <w:t>退还乙方全部保证金。</w:t>
      </w:r>
      <w:r w:rsidR="00B958C4" w:rsidRPr="00F86D08">
        <w:rPr>
          <w:rFonts w:asciiTheme="minorEastAsia" w:eastAsiaTheme="minorEastAsia" w:hAnsiTheme="minorEastAsia" w:hint="eastAsia"/>
          <w:sz w:val="24"/>
          <w:szCs w:val="24"/>
        </w:rPr>
        <w:t>乙方逾期向甲方缴纳全部保证金的，则甲方有权拒绝交付</w:t>
      </w:r>
      <w:r w:rsidR="00527A63" w:rsidRPr="00F86D08">
        <w:rPr>
          <w:rFonts w:asciiTheme="minorEastAsia" w:eastAsiaTheme="minorEastAsia" w:hAnsiTheme="minorEastAsia" w:hint="eastAsia"/>
          <w:sz w:val="24"/>
          <w:szCs w:val="24"/>
        </w:rPr>
        <w:t>车位</w:t>
      </w:r>
      <w:r w:rsidR="00B958C4" w:rsidRPr="00F86D08">
        <w:rPr>
          <w:rFonts w:asciiTheme="minorEastAsia" w:eastAsiaTheme="minorEastAsia" w:hAnsiTheme="minorEastAsia" w:hint="eastAsia"/>
          <w:sz w:val="24"/>
          <w:szCs w:val="24"/>
        </w:rPr>
        <w:t>或解除本租赁合同，乙方应向甲方支付与履约保证金等额的违约金并赔偿甲方的损失。</w:t>
      </w:r>
    </w:p>
    <w:p w14:paraId="76A1C530" w14:textId="70FBF33E" w:rsidR="00944DA3" w:rsidRPr="00F86D08" w:rsidRDefault="00F86D08" w:rsidP="000E2A05">
      <w:pPr>
        <w:spacing w:line="500" w:lineRule="exact"/>
        <w:ind w:leftChars="-342" w:left="-646" w:firstLineChars="200" w:firstLine="438"/>
        <w:rPr>
          <w:rFonts w:asciiTheme="minorEastAsia" w:eastAsiaTheme="minorEastAsia" w:hAnsiTheme="minorEastAsia" w:hint="eastAsia"/>
          <w:spacing w:val="10"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="00B958C4" w:rsidRPr="00F86D0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621B3">
        <w:rPr>
          <w:rFonts w:asciiTheme="minorEastAsia" w:eastAsiaTheme="minorEastAsia" w:hAnsiTheme="minorEastAsia" w:hint="eastAsia"/>
          <w:sz w:val="24"/>
          <w:szCs w:val="24"/>
        </w:rPr>
        <w:t>租金按</w:t>
      </w:r>
      <w:r w:rsidR="00AB3AAD">
        <w:rPr>
          <w:rFonts w:asciiTheme="minorEastAsia" w:eastAsiaTheme="minorEastAsia" w:hAnsiTheme="minorEastAsia" w:hint="eastAsia"/>
          <w:sz w:val="24"/>
          <w:szCs w:val="24"/>
        </w:rPr>
        <w:t>期支付，每六个月为一期。</w:t>
      </w:r>
      <w:r w:rsidR="00450786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乙方应于</w:t>
      </w:r>
      <w:r w:rsidR="00AB3AAD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签订本合同</w:t>
      </w:r>
      <w:r w:rsidR="00AB3AAD">
        <w:rPr>
          <w:rFonts w:asciiTheme="minorEastAsia" w:eastAsiaTheme="minorEastAsia" w:hAnsiTheme="minorEastAsia" w:hint="eastAsia"/>
          <w:bCs/>
          <w:sz w:val="24"/>
          <w:szCs w:val="24"/>
        </w:rPr>
        <w:t>当日</w:t>
      </w:r>
      <w:r w:rsidR="00450786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将</w:t>
      </w:r>
      <w:r w:rsidR="00AB3AAD">
        <w:rPr>
          <w:rFonts w:asciiTheme="minorEastAsia" w:eastAsiaTheme="minorEastAsia" w:hAnsiTheme="minorEastAsia" w:hint="eastAsia"/>
          <w:bCs/>
          <w:sz w:val="24"/>
          <w:szCs w:val="24"/>
        </w:rPr>
        <w:t>首期</w:t>
      </w:r>
      <w:r w:rsidR="00450786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租金人民币</w:t>
      </w:r>
      <w:r w:rsidR="001143EB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450786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元整（￥</w:t>
      </w:r>
      <w:r w:rsidR="001143EB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 </w:t>
      </w:r>
      <w:r w:rsidR="0083435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.00</w:t>
      </w:r>
      <w:r w:rsidR="00450786"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）转入甲方指定的账户（</w:t>
      </w:r>
      <w:r w:rsidR="007900DD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开户行：中行厦门开元支行；账号：432558368839</w:t>
      </w:r>
      <w:r w:rsidR="00450786"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 w:rsidR="0022748B" w:rsidRPr="00F86D08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1E6012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以后支付期定在每</w:t>
      </w:r>
      <w:r w:rsidR="00AB3AAD">
        <w:rPr>
          <w:rFonts w:asciiTheme="minorEastAsia" w:eastAsiaTheme="minorEastAsia" w:hAnsiTheme="minorEastAsia" w:hint="eastAsia"/>
          <w:bCs/>
          <w:sz w:val="24"/>
          <w:szCs w:val="24"/>
        </w:rPr>
        <w:t>期首月</w:t>
      </w:r>
      <w:r w:rsidR="001E6012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十日之前</w:t>
      </w:r>
      <w:r w:rsidR="00B8140A" w:rsidRPr="00B8140A">
        <w:rPr>
          <w:rFonts w:asciiTheme="minorEastAsia" w:eastAsiaTheme="minorEastAsia" w:hAnsiTheme="minorEastAsia" w:hint="eastAsia"/>
          <w:bCs/>
          <w:sz w:val="24"/>
          <w:szCs w:val="24"/>
        </w:rPr>
        <w:t>一次性付清当期租金</w:t>
      </w:r>
      <w:r w:rsidR="001E6012"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="00433CD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逾期缴纳者，每逾期壹日</w:t>
      </w:r>
      <w:r w:rsidR="00B8140A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="00433CD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甲方</w:t>
      </w:r>
      <w:r w:rsidR="00B8140A">
        <w:rPr>
          <w:rFonts w:asciiTheme="minorEastAsia" w:eastAsiaTheme="minorEastAsia" w:hAnsiTheme="minorEastAsia" w:hint="eastAsia"/>
          <w:bCs/>
          <w:sz w:val="24"/>
          <w:szCs w:val="24"/>
        </w:rPr>
        <w:t>有权要求乙方</w:t>
      </w:r>
      <w:r w:rsidR="00433CD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支付应</w:t>
      </w:r>
      <w:r w:rsidR="00B8140A">
        <w:rPr>
          <w:rFonts w:asciiTheme="minorEastAsia" w:eastAsiaTheme="minorEastAsia" w:hAnsiTheme="minorEastAsia" w:hint="eastAsia"/>
          <w:bCs/>
          <w:sz w:val="24"/>
          <w:szCs w:val="24"/>
        </w:rPr>
        <w:t>付未付款项</w:t>
      </w:r>
      <w:r w:rsidR="00433CD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金额的</w:t>
      </w:r>
      <w:r w:rsidR="00B8140A">
        <w:rPr>
          <w:rFonts w:asciiTheme="minorEastAsia" w:eastAsiaTheme="minorEastAsia" w:hAnsiTheme="minorEastAsia" w:hint="eastAsia"/>
          <w:bCs/>
          <w:sz w:val="24"/>
          <w:szCs w:val="24"/>
        </w:rPr>
        <w:t>万分之</w:t>
      </w:r>
      <w:r w:rsidR="000F5BFA">
        <w:rPr>
          <w:rFonts w:asciiTheme="minorEastAsia" w:eastAsiaTheme="minorEastAsia" w:hAnsiTheme="minorEastAsia" w:hint="eastAsia"/>
          <w:bCs/>
          <w:sz w:val="24"/>
          <w:szCs w:val="24"/>
        </w:rPr>
        <w:t>五</w:t>
      </w:r>
      <w:r w:rsidR="00B8140A">
        <w:rPr>
          <w:rFonts w:asciiTheme="minorEastAsia" w:eastAsiaTheme="minorEastAsia" w:hAnsiTheme="minorEastAsia" w:hint="eastAsia"/>
          <w:bCs/>
          <w:sz w:val="24"/>
          <w:szCs w:val="24"/>
        </w:rPr>
        <w:t>的违约</w:t>
      </w:r>
      <w:r w:rsidR="00433CD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金，逾期壹个月则甲方有权终止本合同并收回车位</w:t>
      </w:r>
      <w:r w:rsidR="00B958C4"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，且本合同项下乙方已支付的保证金不予退还</w:t>
      </w:r>
      <w:r w:rsidR="00527A6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="00527A63" w:rsidRPr="00F86D08">
        <w:rPr>
          <w:rFonts w:asciiTheme="minorEastAsia" w:eastAsiaTheme="minorEastAsia" w:hAnsiTheme="minorEastAsia" w:hint="eastAsia"/>
          <w:sz w:val="24"/>
          <w:szCs w:val="24"/>
        </w:rPr>
        <w:t>同时乙方应结清所有应付未付款项及违约金，并在甲方告知的期限归还租赁车位</w:t>
      </w:r>
      <w:r w:rsidR="00433CD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B62A7E" w:rsidRPr="00F86D08">
        <w:rPr>
          <w:rFonts w:asciiTheme="minorEastAsia" w:eastAsiaTheme="minorEastAsia" w:hAnsiTheme="minorEastAsia" w:hint="eastAsia"/>
          <w:spacing w:val="10"/>
          <w:sz w:val="24"/>
          <w:szCs w:val="24"/>
        </w:rPr>
        <w:t>租赁期满,乙方无论续租与否,应在租赁期满前</w:t>
      </w:r>
      <w:r w:rsidR="0036343F">
        <w:rPr>
          <w:rFonts w:asciiTheme="minorEastAsia" w:eastAsiaTheme="minorEastAsia" w:hAnsiTheme="minorEastAsia" w:hint="eastAsia"/>
          <w:spacing w:val="10"/>
          <w:sz w:val="24"/>
          <w:szCs w:val="24"/>
        </w:rPr>
        <w:t>叁</w:t>
      </w:r>
      <w:r w:rsidR="00B62A7E" w:rsidRPr="00F86D08">
        <w:rPr>
          <w:rFonts w:asciiTheme="minorEastAsia" w:eastAsiaTheme="minorEastAsia" w:hAnsiTheme="minorEastAsia" w:hint="eastAsia"/>
          <w:spacing w:val="10"/>
          <w:sz w:val="24"/>
          <w:szCs w:val="24"/>
        </w:rPr>
        <w:t>个月书面告知甲方续租意愿。如甲方在此期限内未收到乙方书面通知，则视为乙方不再续租。乙方如有意续租，须参加甲方组织的资产出租竞标，同等条件下，乙方享有优先权。若乙方不参与报名竞价或投标的，均视同乙方不愿意再续租该</w:t>
      </w:r>
      <w:r w:rsidR="00E1327C" w:rsidRPr="00F86D08">
        <w:rPr>
          <w:rFonts w:asciiTheme="minorEastAsia" w:eastAsiaTheme="minorEastAsia" w:hAnsiTheme="minorEastAsia" w:hint="eastAsia"/>
          <w:spacing w:val="10"/>
          <w:sz w:val="24"/>
          <w:szCs w:val="24"/>
        </w:rPr>
        <w:t>车位</w:t>
      </w:r>
      <w:r w:rsidR="00B62A7E" w:rsidRPr="00F86D08">
        <w:rPr>
          <w:rFonts w:asciiTheme="minorEastAsia" w:eastAsiaTheme="minorEastAsia" w:hAnsiTheme="minorEastAsia" w:hint="eastAsia"/>
          <w:spacing w:val="10"/>
          <w:sz w:val="24"/>
          <w:szCs w:val="24"/>
        </w:rPr>
        <w:t>，乙方必须在租赁期满前归还该</w:t>
      </w:r>
      <w:r w:rsidR="00E1327C" w:rsidRPr="00F86D08">
        <w:rPr>
          <w:rFonts w:asciiTheme="minorEastAsia" w:eastAsiaTheme="minorEastAsia" w:hAnsiTheme="minorEastAsia" w:hint="eastAsia"/>
          <w:spacing w:val="10"/>
          <w:sz w:val="24"/>
          <w:szCs w:val="24"/>
        </w:rPr>
        <w:t>车位</w:t>
      </w:r>
      <w:r w:rsidR="00B62A7E" w:rsidRPr="00F86D08">
        <w:rPr>
          <w:rFonts w:asciiTheme="minorEastAsia" w:eastAsiaTheme="minorEastAsia" w:hAnsiTheme="minorEastAsia" w:hint="eastAsia"/>
          <w:spacing w:val="10"/>
          <w:sz w:val="24"/>
          <w:szCs w:val="24"/>
        </w:rPr>
        <w:t>。</w:t>
      </w:r>
    </w:p>
    <w:p w14:paraId="220AF10F" w14:textId="0F8C01E0" w:rsidR="00944DA3" w:rsidRPr="00F86D08" w:rsidRDefault="00944DA3" w:rsidP="000E2A05">
      <w:pPr>
        <w:spacing w:line="500" w:lineRule="exact"/>
        <w:ind w:leftChars="-342" w:left="-646" w:firstLineChars="200" w:firstLine="478"/>
        <w:rPr>
          <w:rFonts w:asciiTheme="minorEastAsia" w:eastAsiaTheme="minorEastAsia" w:hAnsiTheme="minorEastAsia" w:hint="eastAsia"/>
          <w:spacing w:val="10"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spacing w:val="10"/>
          <w:sz w:val="24"/>
          <w:szCs w:val="24"/>
        </w:rPr>
        <w:t>甲方收取的停车费只限于该停车位场地使用租金，不包含车辆保管费，即双方只构成车位场地租赁关系，不构成保管关系。如乙方所停泊的车辆有任何损失或被人为损坏的，一切后果由乙方自负。由于乙方原因造成甲方或其他人员人身、财产的损失，一切责任由乙方承担。</w:t>
      </w:r>
    </w:p>
    <w:p w14:paraId="55FA2254" w14:textId="4FCD84CC" w:rsidR="002C4848" w:rsidRPr="00F86D08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六、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租赁期间，甲方保证乙方的使用权，不得改租他人。</w:t>
      </w:r>
    </w:p>
    <w:p w14:paraId="168E8D9D" w14:textId="77777777" w:rsidR="000E2A05" w:rsidRDefault="00F86D08" w:rsidP="000E2A05">
      <w:pPr>
        <w:spacing w:line="500" w:lineRule="exact"/>
        <w:ind w:left="-658" w:right="-387" w:firstLine="450"/>
        <w:rPr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七、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乙方在租赁期间，不得中途转租、分租、转供他人使用</w:t>
      </w:r>
      <w:r w:rsidR="00527A6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="00527A63" w:rsidRPr="00314FDB">
        <w:rPr>
          <w:rFonts w:hint="eastAsia"/>
          <w:sz w:val="24"/>
          <w:szCs w:val="24"/>
        </w:rPr>
        <w:t>如违反，甲方有权解除本合同并收</w:t>
      </w:r>
    </w:p>
    <w:p w14:paraId="7803DE5B" w14:textId="368DB0C8" w:rsidR="002C4848" w:rsidRPr="00F86D08" w:rsidRDefault="00527A63" w:rsidP="000E2A05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314FDB">
        <w:rPr>
          <w:rFonts w:hint="eastAsia"/>
          <w:sz w:val="24"/>
          <w:szCs w:val="24"/>
        </w:rPr>
        <w:t>回乙方所租</w:t>
      </w:r>
      <w:r w:rsidR="005F3E80">
        <w:rPr>
          <w:rFonts w:hint="eastAsia"/>
          <w:sz w:val="24"/>
          <w:szCs w:val="24"/>
        </w:rPr>
        <w:t>车位</w:t>
      </w:r>
      <w:r w:rsidRPr="00314FDB">
        <w:rPr>
          <w:rFonts w:hint="eastAsia"/>
          <w:sz w:val="24"/>
          <w:szCs w:val="24"/>
        </w:rPr>
        <w:t>，并要求乙方支付甲方相当于两个月租金标准的违约金</w:t>
      </w:r>
      <w:r w:rsidRPr="00314FDB">
        <w:rPr>
          <w:sz w:val="24"/>
          <w:szCs w:val="24"/>
        </w:rPr>
        <w:t>。</w:t>
      </w:r>
    </w:p>
    <w:p w14:paraId="22560E44" w14:textId="77777777" w:rsidR="000E2A05" w:rsidRDefault="00F86D08" w:rsidP="000E2A05">
      <w:pPr>
        <w:spacing w:line="500" w:lineRule="exact"/>
        <w:ind w:left="-658" w:right="-387" w:firstLine="450"/>
        <w:rPr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sz w:val="24"/>
          <w:szCs w:val="24"/>
        </w:rPr>
        <w:t>八、</w:t>
      </w:r>
      <w:r w:rsidR="00527A63" w:rsidRPr="00314FDB">
        <w:rPr>
          <w:sz w:val="24"/>
          <w:szCs w:val="24"/>
        </w:rPr>
        <w:t>在租赁期间，出租方如将</w:t>
      </w:r>
      <w:r w:rsidR="00F051E3" w:rsidRPr="00314FDB">
        <w:rPr>
          <w:rFonts w:hint="eastAsia"/>
          <w:sz w:val="24"/>
          <w:szCs w:val="24"/>
        </w:rPr>
        <w:t>车位</w:t>
      </w:r>
      <w:r w:rsidR="00527A63" w:rsidRPr="00314FDB">
        <w:rPr>
          <w:sz w:val="24"/>
          <w:szCs w:val="24"/>
        </w:rPr>
        <w:t>的所有权转移给第三方，不必征求承租方同意，但应告知承租</w:t>
      </w:r>
    </w:p>
    <w:p w14:paraId="079B6416" w14:textId="77777777" w:rsidR="000E2A05" w:rsidRDefault="00527A63" w:rsidP="000E2A05">
      <w:pPr>
        <w:spacing w:line="500" w:lineRule="exact"/>
        <w:ind w:left="-210" w:right="-386" w:hanging="448"/>
        <w:rPr>
          <w:sz w:val="24"/>
          <w:szCs w:val="24"/>
        </w:rPr>
      </w:pPr>
      <w:r w:rsidRPr="00314FDB">
        <w:rPr>
          <w:sz w:val="24"/>
          <w:szCs w:val="24"/>
        </w:rPr>
        <w:t>方所有权转移情况。所有权转移后，租赁</w:t>
      </w:r>
      <w:r w:rsidR="00AC1BC2" w:rsidRPr="00314FDB">
        <w:rPr>
          <w:rFonts w:hint="eastAsia"/>
          <w:sz w:val="24"/>
          <w:szCs w:val="24"/>
        </w:rPr>
        <w:t>车位</w:t>
      </w:r>
      <w:r w:rsidRPr="00314FDB">
        <w:rPr>
          <w:sz w:val="24"/>
          <w:szCs w:val="24"/>
        </w:rPr>
        <w:t>所有权取得方即成为本合同的出租方，享有出租方享有</w:t>
      </w:r>
    </w:p>
    <w:p w14:paraId="2B11D843" w14:textId="065F0DA7" w:rsidR="00527A63" w:rsidRPr="00314FDB" w:rsidRDefault="00527A63" w:rsidP="000E2A05">
      <w:pPr>
        <w:spacing w:line="500" w:lineRule="exact"/>
        <w:ind w:left="-210" w:right="-386" w:hanging="448"/>
        <w:rPr>
          <w:sz w:val="24"/>
          <w:szCs w:val="24"/>
        </w:rPr>
      </w:pPr>
      <w:r w:rsidRPr="00314FDB">
        <w:rPr>
          <w:sz w:val="24"/>
          <w:szCs w:val="24"/>
        </w:rPr>
        <w:t>的权利，承担原出租方承担的义务。</w:t>
      </w:r>
    </w:p>
    <w:p w14:paraId="1F3621E7" w14:textId="77777777" w:rsidR="000E2A05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九、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租赁期间，双方均不得无故解除合同。当事人一方确实需要解除本合同时，须提前壹个月与</w:t>
      </w:r>
    </w:p>
    <w:p w14:paraId="1C6819BD" w14:textId="77777777" w:rsidR="000E2A05" w:rsidRDefault="005F3299" w:rsidP="000E2A05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对方协商并获得对方谅解和同意，方可解除</w:t>
      </w:r>
      <w:r w:rsidR="007F2D83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本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合同；解除合同后，由提出解除合同的一方支付</w:t>
      </w:r>
      <w:r w:rsidR="001143EB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相当于</w:t>
      </w:r>
    </w:p>
    <w:p w14:paraId="47765433" w14:textId="7ABF6A90" w:rsidR="002C4848" w:rsidRPr="00F86D08" w:rsidRDefault="003A7FCE" w:rsidP="000E2A05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两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个月租金</w:t>
      </w:r>
      <w:r w:rsidR="001143EB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标准</w:t>
      </w:r>
      <w:r w:rsidR="001D377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的</w:t>
      </w:r>
      <w:r w:rsidR="00E4510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赔偿金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作为</w:t>
      </w:r>
      <w:r w:rsidR="00E4510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对对方</w:t>
      </w:r>
      <w:r w:rsidR="001D3770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损失</w:t>
      </w:r>
      <w:r w:rsidR="00E4510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的赔偿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14:paraId="2567D07F" w14:textId="6116791B" w:rsidR="00CA473A" w:rsidRPr="00F86D08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十、</w:t>
      </w:r>
      <w:r w:rsidR="00CA473A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关于安全责任的约定：</w:t>
      </w:r>
    </w:p>
    <w:p w14:paraId="4C8C71DE" w14:textId="77777777" w:rsidR="00CA473A" w:rsidRPr="00F86D08" w:rsidRDefault="00CA473A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（一）甲方权利和义务：</w:t>
      </w:r>
    </w:p>
    <w:p w14:paraId="24254798" w14:textId="77777777" w:rsidR="000E2A05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1</w:t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>.</w:t>
      </w:r>
      <w:r w:rsidR="00CA473A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不定期组织实施安全检查（含环境卫生安全），对检查中发现的安全隐患或相关问题甲方有权</w:t>
      </w:r>
    </w:p>
    <w:p w14:paraId="42F93B99" w14:textId="2268A8ED" w:rsidR="00CA473A" w:rsidRPr="00F86D08" w:rsidRDefault="00CA473A" w:rsidP="000E2A05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及时向乙方提出整改要求；</w:t>
      </w:r>
    </w:p>
    <w:p w14:paraId="42011AC9" w14:textId="751B6E1A" w:rsidR="000E2A05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2</w:t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>.</w:t>
      </w:r>
      <w:r w:rsidR="00CA473A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对乙方不履行安全责任和义务，甲方有权采取停水、停电、没收</w:t>
      </w:r>
      <w:r w:rsidR="0036343F">
        <w:rPr>
          <w:rFonts w:asciiTheme="minorEastAsia" w:eastAsiaTheme="minorEastAsia" w:hAnsiTheme="minorEastAsia" w:hint="eastAsia"/>
          <w:bCs/>
          <w:sz w:val="24"/>
          <w:szCs w:val="24"/>
        </w:rPr>
        <w:t>履约</w:t>
      </w:r>
      <w:r w:rsidR="00CA473A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保证金或解除租赁合同、</w:t>
      </w:r>
    </w:p>
    <w:p w14:paraId="6E703046" w14:textId="137D1E53" w:rsidR="00CA473A" w:rsidRPr="00F86D08" w:rsidRDefault="00CA473A" w:rsidP="000E2A05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收回租赁车位等措施，由此产生的所有损失均由乙方自行承担。</w:t>
      </w:r>
    </w:p>
    <w:p w14:paraId="60F8E982" w14:textId="77777777" w:rsidR="00CA473A" w:rsidRPr="00F86D08" w:rsidRDefault="00CA473A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（二）乙方权利和义务</w:t>
      </w:r>
    </w:p>
    <w:p w14:paraId="482318A3" w14:textId="04600AFC" w:rsidR="00CA473A" w:rsidRPr="00F86D08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1</w:t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>.</w:t>
      </w:r>
      <w:r w:rsidR="00CA473A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乙方应当遵守国家法律法规，做好租赁车位的安全管理和消防安全工作。</w:t>
      </w:r>
    </w:p>
    <w:p w14:paraId="691A5498" w14:textId="77777777" w:rsidR="000E2A05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2</w:t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>.</w:t>
      </w:r>
      <w:r w:rsidR="00CA473A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乙方应当加强租赁车位的安全、消防管理，注重防火安全，严格遵守消防法规，加强对电线、</w:t>
      </w:r>
    </w:p>
    <w:p w14:paraId="2211FC44" w14:textId="77777777" w:rsidR="000E2A05" w:rsidRDefault="00CA473A" w:rsidP="000E2A05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开关、燃气、吸烟、明火等危险、易燃品的管理控制、检查、检修，做好防火、防盗、防汛、防毒、</w:t>
      </w:r>
    </w:p>
    <w:p w14:paraId="6ED381D8" w14:textId="77777777" w:rsidR="000E2A05" w:rsidRDefault="00CA473A" w:rsidP="000E2A05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防治安事故的安全工作，积极消除安全隐患，确保租赁车位的安全使用。若在本租赁车位（场所）区</w:t>
      </w:r>
    </w:p>
    <w:p w14:paraId="036200C6" w14:textId="77777777" w:rsidR="000E2A05" w:rsidRDefault="00CA473A" w:rsidP="000E2A05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域内发生安全事故，应立即处理并第一时间报告甲方，尽可能降低事故造成的损失。若由于乙方原因</w:t>
      </w:r>
    </w:p>
    <w:p w14:paraId="18EF76A9" w14:textId="77777777" w:rsidR="000E2A05" w:rsidRDefault="00CA473A" w:rsidP="000E2A05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造成财产损失或火灾、爆炸、伤亡事故，乙方应承担一切民事、经济、行政、刑事等法律责任，并赔</w:t>
      </w:r>
    </w:p>
    <w:p w14:paraId="0574FB16" w14:textId="0995FC0D" w:rsidR="00CA473A" w:rsidRPr="00F86D08" w:rsidRDefault="00CA473A" w:rsidP="000E2A05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偿由此给甲方造成的损失。</w:t>
      </w:r>
    </w:p>
    <w:p w14:paraId="0CC59047" w14:textId="77777777" w:rsidR="000E2A05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>.</w:t>
      </w:r>
      <w:r w:rsidR="00CA473A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室内禁止私自配电线、插座。要增强消防意识，遵守国家法律，不得将危及人身或财产安全的</w:t>
      </w:r>
    </w:p>
    <w:p w14:paraId="73D1349C" w14:textId="3A90E342" w:rsidR="00CA473A" w:rsidRPr="00F86D08" w:rsidRDefault="00CA473A" w:rsidP="000E2A05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易燃易爆物品、危险化学品、放射性物品等危险品及重大危险源带入或放置在租赁</w:t>
      </w:r>
      <w:r w:rsidR="00CA5ED6" w:rsidRPr="00F86D08">
        <w:rPr>
          <w:rFonts w:asciiTheme="minorEastAsia" w:eastAsiaTheme="minorEastAsia" w:hAnsiTheme="minorEastAsia" w:hint="eastAsia"/>
          <w:bCs/>
          <w:sz w:val="24"/>
          <w:szCs w:val="24"/>
        </w:rPr>
        <w:t>车位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区域内。</w:t>
      </w:r>
    </w:p>
    <w:p w14:paraId="10AF224C" w14:textId="77777777" w:rsidR="000E2A05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4</w:t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>.</w:t>
      </w:r>
      <w:r w:rsidR="00CA473A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如发生重大疫情，在疫情期间，乙方应按照国家、省、市、区、街道、社区有关部门发布的关</w:t>
      </w:r>
    </w:p>
    <w:p w14:paraId="1CC44810" w14:textId="52977B36" w:rsidR="000E2A05" w:rsidRDefault="00CA473A" w:rsidP="000E2A05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于疫情防控的相关规定和通知，切实诚信、合法合规</w:t>
      </w:r>
      <w:r w:rsidR="00222BA0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履行告知、登记、报告等相关义务，配合甲方及</w:t>
      </w:r>
    </w:p>
    <w:p w14:paraId="3D96D6EA" w14:textId="77777777" w:rsidR="000E2A05" w:rsidRDefault="00CA473A" w:rsidP="000E2A05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相关部门落实并严格遵守执行群防群控及其他必要措施，不得有法律法规或有关部门关于疫情防控的</w:t>
      </w:r>
    </w:p>
    <w:p w14:paraId="7FA494B4" w14:textId="77777777" w:rsidR="000E2A05" w:rsidRDefault="00CA473A" w:rsidP="000E2A05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禁止性行为。如乙方隐瞒不报、谎报应报信息，不落实或拒不配合履行疫情防控等相关措施或违反有</w:t>
      </w:r>
    </w:p>
    <w:p w14:paraId="5B039807" w14:textId="77777777" w:rsidR="000E2A05" w:rsidRDefault="00CA473A" w:rsidP="000E2A05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关部门对于疫情防控相关规定则视为乙方根本违约，甲方将有权采取包括解除租赁合同在内的有关措</w:t>
      </w:r>
    </w:p>
    <w:p w14:paraId="1421FCBB" w14:textId="076723F9" w:rsidR="00CA473A" w:rsidRPr="00F86D08" w:rsidRDefault="00CA473A" w:rsidP="000E2A05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施，并保留通过法律途径进一步向乙方追偿损失的权利。</w:t>
      </w:r>
    </w:p>
    <w:p w14:paraId="21890E35" w14:textId="06C2D46A" w:rsidR="002C4848" w:rsidRPr="00F86D08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十一、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本合同壹式贰份，甲、乙双方各执壹份，均具有同等法律效力。</w:t>
      </w:r>
    </w:p>
    <w:p w14:paraId="7FE6E48F" w14:textId="77777777" w:rsidR="0036343F" w:rsidRDefault="00F86D08" w:rsidP="0036343F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十二、</w:t>
      </w:r>
      <w:r w:rsidR="009C53E4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合同履行期间,</w:t>
      </w:r>
      <w:r w:rsidR="0036343F">
        <w:rPr>
          <w:rFonts w:asciiTheme="minorEastAsia" w:eastAsiaTheme="minorEastAsia" w:hAnsiTheme="minorEastAsia" w:hint="eastAsia"/>
          <w:bCs/>
          <w:sz w:val="24"/>
          <w:szCs w:val="24"/>
        </w:rPr>
        <w:t>若双方发生争议，可协商解决，协商不成的，双方有权向合同签约地有管辖</w:t>
      </w:r>
    </w:p>
    <w:p w14:paraId="2DB620BF" w14:textId="0C40A043" w:rsidR="00CE5874" w:rsidRPr="00F86D08" w:rsidRDefault="0036343F" w:rsidP="0036343F">
      <w:pPr>
        <w:spacing w:line="500" w:lineRule="exact"/>
        <w:ind w:left="-658" w:right="-387" w:hanging="51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权的</w:t>
      </w:r>
      <w:r w:rsidR="009C53E4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法院提起诉讼。</w:t>
      </w:r>
    </w:p>
    <w:p w14:paraId="4EC20133" w14:textId="77777777" w:rsidR="000E2A05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十三、</w:t>
      </w:r>
      <w:r w:rsidR="00D44B0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乙方保证本合同中所载乙方或其代理人的联系地址、电话等真实有效，该联系地址亦为司</w:t>
      </w:r>
    </w:p>
    <w:p w14:paraId="4E83DD79" w14:textId="77777777" w:rsidR="000E2A05" w:rsidRDefault="00D44B09" w:rsidP="000E2A05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法机关相关诉讼、执行等法律文书的送达地址，向上述地址寄送后，签收或退件之日即视为送达。相</w:t>
      </w:r>
    </w:p>
    <w:p w14:paraId="70FE5C2D" w14:textId="77777777" w:rsidR="000E2A05" w:rsidRDefault="00D44B09" w:rsidP="000E2A05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关地址如有变更，乙方应当重新签署地址变更确认书并及时书面通知甲方；否则，有关通知、法律文</w:t>
      </w:r>
    </w:p>
    <w:p w14:paraId="44C44016" w14:textId="33D44240" w:rsidR="009C53E4" w:rsidRPr="00F86D08" w:rsidRDefault="00D44B09" w:rsidP="000E2A05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书等未能送达的责任及后果由乙方承担。</w:t>
      </w:r>
    </w:p>
    <w:p w14:paraId="21F2CD64" w14:textId="6038DDB9" w:rsidR="005F3299" w:rsidRPr="00F86D08" w:rsidRDefault="00F86D08" w:rsidP="000E2A05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十四、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本合同自</w:t>
      </w:r>
      <w:r w:rsidR="0036343F">
        <w:rPr>
          <w:rFonts w:asciiTheme="minorEastAsia" w:eastAsiaTheme="minorEastAsia" w:hAnsiTheme="minorEastAsia" w:hint="eastAsia"/>
          <w:bCs/>
          <w:sz w:val="24"/>
          <w:szCs w:val="24"/>
        </w:rPr>
        <w:t>双方盖章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之日起生效。</w:t>
      </w:r>
    </w:p>
    <w:p w14:paraId="7ABE2966" w14:textId="77777777" w:rsidR="00834350" w:rsidRPr="00F86D08" w:rsidRDefault="00834350" w:rsidP="00F86D08">
      <w:pPr>
        <w:spacing w:line="240" w:lineRule="auto"/>
        <w:ind w:leftChars="-348" w:left="5781" w:hangingChars="2940" w:hanging="6439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14:paraId="6C473779" w14:textId="77777777" w:rsidR="009B3E51" w:rsidRPr="00F86D08" w:rsidRDefault="009B3E51" w:rsidP="00F86D08">
      <w:pPr>
        <w:spacing w:line="240" w:lineRule="auto"/>
        <w:ind w:leftChars="-348" w:left="5781" w:hangingChars="2940" w:hanging="6439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14:paraId="0327FBE5" w14:textId="77777777" w:rsidR="005F3299" w:rsidRPr="00F86D08" w:rsidRDefault="005F3299" w:rsidP="00F86D08">
      <w:pPr>
        <w:spacing w:line="240" w:lineRule="auto"/>
        <w:ind w:leftChars="-348" w:left="5781" w:hangingChars="2940" w:hanging="6439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甲方：</w:t>
      </w:r>
      <w:r w:rsidR="00834350" w:rsidRPr="00F86D08">
        <w:rPr>
          <w:rFonts w:asciiTheme="minorEastAsia" w:eastAsiaTheme="minorEastAsia" w:hAnsiTheme="minorEastAsia" w:hint="eastAsia"/>
          <w:sz w:val="24"/>
          <w:szCs w:val="24"/>
        </w:rPr>
        <w:t>厦门国贸集团股份有限公司</w:t>
      </w:r>
      <w:r w:rsidR="006F7963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</w:t>
      </w:r>
      <w:r w:rsidR="00ED7316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 </w:t>
      </w:r>
      <w:r w:rsidR="00834350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乙方：</w:t>
      </w:r>
      <w:r w:rsidR="004356E1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</w:p>
    <w:p w14:paraId="2FF73910" w14:textId="4B3AD4B1" w:rsidR="005F3299" w:rsidRPr="00F86D08" w:rsidRDefault="005F3299" w:rsidP="00F86D08">
      <w:pPr>
        <w:spacing w:line="240" w:lineRule="auto"/>
        <w:ind w:left="-65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/>
          <w:bCs/>
          <w:sz w:val="24"/>
          <w:szCs w:val="24"/>
        </w:rPr>
        <w:tab/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ab/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ab/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ab/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ab/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ab/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ab/>
        <w:t xml:space="preserve">         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ED7316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 </w:t>
      </w:r>
    </w:p>
    <w:p w14:paraId="7377F196" w14:textId="1709C078" w:rsidR="009C53E4" w:rsidRPr="00F86D08" w:rsidRDefault="009C53E4" w:rsidP="00F86D08">
      <w:pPr>
        <w:spacing w:line="240" w:lineRule="auto"/>
        <w:ind w:left="-65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联系人： </w:t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            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联系人：</w:t>
      </w:r>
    </w:p>
    <w:p w14:paraId="6C29786F" w14:textId="36B97E85" w:rsidR="009C53E4" w:rsidRPr="00F86D08" w:rsidRDefault="009C53E4" w:rsidP="00F86D08">
      <w:pPr>
        <w:spacing w:line="240" w:lineRule="auto"/>
        <w:ind w:left="-65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联系地址： </w:t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          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联系地址：</w:t>
      </w:r>
    </w:p>
    <w:p w14:paraId="05379102" w14:textId="3FA5A3F6" w:rsidR="009C53E4" w:rsidRPr="00F86D08" w:rsidRDefault="009C53E4" w:rsidP="00F86D08">
      <w:pPr>
        <w:spacing w:line="240" w:lineRule="auto"/>
        <w:ind w:left="-658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联系电话： </w:t>
      </w:r>
      <w:r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          </w:t>
      </w: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联系电话：</w:t>
      </w:r>
    </w:p>
    <w:p w14:paraId="3A54EF7C" w14:textId="37CE05DB" w:rsidR="005F3299" w:rsidRPr="00F86D08" w:rsidRDefault="001F49E3" w:rsidP="000F30B0">
      <w:pPr>
        <w:spacing w:line="240" w:lineRule="auto"/>
        <w:ind w:left="-658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F86D08">
        <w:rPr>
          <w:rFonts w:asciiTheme="minorEastAsia" w:eastAsiaTheme="minorEastAsia" w:hAnsiTheme="minorEastAsia" w:hint="eastAsia"/>
          <w:bCs/>
          <w:sz w:val="24"/>
          <w:szCs w:val="24"/>
        </w:rPr>
        <w:t>二○</w:t>
      </w:r>
      <w:r w:rsidR="007900DD" w:rsidRPr="00F86D08">
        <w:rPr>
          <w:rFonts w:asciiTheme="minorEastAsia" w:eastAsiaTheme="minorEastAsia" w:hAnsiTheme="minorEastAsia" w:hint="eastAsia"/>
          <w:bCs/>
          <w:sz w:val="24"/>
          <w:szCs w:val="24"/>
        </w:rPr>
        <w:t>二</w:t>
      </w:r>
      <w:r w:rsidR="000F30B0">
        <w:rPr>
          <w:rFonts w:asciiTheme="minorEastAsia" w:eastAsiaTheme="minorEastAsia" w:hAnsiTheme="minorEastAsia" w:hint="eastAsia"/>
          <w:bCs/>
          <w:sz w:val="24"/>
          <w:szCs w:val="24"/>
        </w:rPr>
        <w:t>五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5F3299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    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5F3299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    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  <w:r w:rsidR="005F3299" w:rsidRPr="00F86D08">
        <w:rPr>
          <w:rFonts w:asciiTheme="minorEastAsia" w:eastAsiaTheme="minorEastAsia" w:hAnsiTheme="minorEastAsia"/>
          <w:bCs/>
          <w:sz w:val="24"/>
          <w:szCs w:val="24"/>
        </w:rPr>
        <w:tab/>
        <w:t xml:space="preserve">      </w:t>
      </w:r>
      <w:r w:rsidR="005F3299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 w:rsidR="005F3299" w:rsidRPr="00F86D08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ED7316" w:rsidRPr="00F86D0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</w:t>
      </w:r>
    </w:p>
    <w:sectPr w:rsidR="005F3299" w:rsidRPr="00F86D08" w:rsidSect="0054228E">
      <w:pgSz w:w="11906" w:h="16838" w:code="9"/>
      <w:pgMar w:top="1134" w:right="1418" w:bottom="113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95DF" w14:textId="77777777" w:rsidR="00A1470D" w:rsidRDefault="00A1470D" w:rsidP="00096ABF">
      <w:pPr>
        <w:spacing w:line="240" w:lineRule="auto"/>
      </w:pPr>
      <w:r>
        <w:separator/>
      </w:r>
    </w:p>
  </w:endnote>
  <w:endnote w:type="continuationSeparator" w:id="0">
    <w:p w14:paraId="128FDDFB" w14:textId="77777777" w:rsidR="00A1470D" w:rsidRDefault="00A1470D" w:rsidP="00096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C307B" w14:textId="77777777" w:rsidR="00A1470D" w:rsidRDefault="00A1470D" w:rsidP="00096ABF">
      <w:pPr>
        <w:spacing w:line="240" w:lineRule="auto"/>
      </w:pPr>
      <w:r>
        <w:separator/>
      </w:r>
    </w:p>
  </w:footnote>
  <w:footnote w:type="continuationSeparator" w:id="0">
    <w:p w14:paraId="0E616B4E" w14:textId="77777777" w:rsidR="00A1470D" w:rsidRDefault="00A1470D" w:rsidP="00096A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09D3"/>
    <w:multiLevelType w:val="singleLevel"/>
    <w:tmpl w:val="034E0D96"/>
    <w:lvl w:ilvl="0">
      <w:start w:val="4"/>
      <w:numFmt w:val="decimal"/>
      <w:lvlText w:val="%1、"/>
      <w:legacy w:legacy="1" w:legacySpace="0" w:legacyIndent="480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282007FB"/>
    <w:multiLevelType w:val="singleLevel"/>
    <w:tmpl w:val="9C08754A"/>
    <w:lvl w:ilvl="0">
      <w:start w:val="3"/>
      <w:numFmt w:val="decimal"/>
      <w:lvlText w:val="%1、"/>
      <w:legacy w:legacy="1" w:legacySpace="0" w:legacyIndent="570"/>
      <w:lvlJc w:val="left"/>
      <w:pPr>
        <w:ind w:left="570" w:hanging="570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2D071DFB"/>
    <w:multiLevelType w:val="singleLevel"/>
    <w:tmpl w:val="CCC669B4"/>
    <w:lvl w:ilvl="0">
      <w:start w:val="1"/>
      <w:numFmt w:val="decimal"/>
      <w:lvlText w:val="%1、"/>
      <w:legacy w:legacy="1" w:legacySpace="0" w:legacyIndent="570"/>
      <w:lvlJc w:val="left"/>
      <w:pPr>
        <w:ind w:left="570" w:hanging="570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 w15:restartNumberingAfterBreak="0">
    <w:nsid w:val="3D650B86"/>
    <w:multiLevelType w:val="singleLevel"/>
    <w:tmpl w:val="675A6DD8"/>
    <w:lvl w:ilvl="0">
      <w:start w:val="2"/>
      <w:numFmt w:val="decimal"/>
      <w:lvlText w:val="%1、"/>
      <w:legacy w:legacy="1" w:legacySpace="0" w:legacyIndent="570"/>
      <w:lvlJc w:val="left"/>
      <w:pPr>
        <w:ind w:left="570" w:hanging="570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" w15:restartNumberingAfterBreak="0">
    <w:nsid w:val="724E78D0"/>
    <w:multiLevelType w:val="singleLevel"/>
    <w:tmpl w:val="5198B6B2"/>
    <w:lvl w:ilvl="0">
      <w:start w:val="1"/>
      <w:numFmt w:val="decimal"/>
      <w:lvlText w:val="%1、"/>
      <w:legacy w:legacy="1" w:legacySpace="0" w:legacyIndent="405"/>
      <w:lvlJc w:val="left"/>
      <w:pPr>
        <w:ind w:left="825" w:hanging="405"/>
      </w:pPr>
      <w:rPr>
        <w:rFonts w:ascii="宋体" w:eastAsia="宋体" w:hint="eastAsia"/>
        <w:b w:val="0"/>
        <w:i w:val="0"/>
        <w:sz w:val="28"/>
        <w:u w:val="none"/>
      </w:rPr>
    </w:lvl>
  </w:abstractNum>
  <w:num w:numId="1" w16cid:durableId="1857113088">
    <w:abstractNumId w:val="2"/>
  </w:num>
  <w:num w:numId="2" w16cid:durableId="490370444">
    <w:abstractNumId w:val="3"/>
  </w:num>
  <w:num w:numId="3" w16cid:durableId="2087604572">
    <w:abstractNumId w:val="1"/>
  </w:num>
  <w:num w:numId="4" w16cid:durableId="1342316570">
    <w:abstractNumId w:val="0"/>
  </w:num>
  <w:num w:numId="5" w16cid:durableId="1835804991">
    <w:abstractNumId w:val="0"/>
    <w:lvlOverride w:ilvl="0">
      <w:lvl w:ilvl="0">
        <w:start w:val="1"/>
        <w:numFmt w:val="decimal"/>
        <w:lvlText w:val="%1、"/>
        <w:legacy w:legacy="1" w:legacySpace="0" w:legacyIndent="480"/>
        <w:lvlJc w:val="left"/>
        <w:pPr>
          <w:ind w:left="480" w:hanging="480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6" w16cid:durableId="1144853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1B"/>
    <w:rsid w:val="00084F2D"/>
    <w:rsid w:val="00085211"/>
    <w:rsid w:val="00096ABF"/>
    <w:rsid w:val="000A03EB"/>
    <w:rsid w:val="000A294B"/>
    <w:rsid w:val="000A76F5"/>
    <w:rsid w:val="000C5A53"/>
    <w:rsid w:val="000D60E9"/>
    <w:rsid w:val="000E2A05"/>
    <w:rsid w:val="000F30B0"/>
    <w:rsid w:val="000F5BFA"/>
    <w:rsid w:val="001143EB"/>
    <w:rsid w:val="001218A3"/>
    <w:rsid w:val="00137677"/>
    <w:rsid w:val="00171EB2"/>
    <w:rsid w:val="001758B0"/>
    <w:rsid w:val="001B004C"/>
    <w:rsid w:val="001D3770"/>
    <w:rsid w:val="001E6012"/>
    <w:rsid w:val="001F49E3"/>
    <w:rsid w:val="00222BA0"/>
    <w:rsid w:val="0022748B"/>
    <w:rsid w:val="00235259"/>
    <w:rsid w:val="00251A06"/>
    <w:rsid w:val="002539C8"/>
    <w:rsid w:val="00282A87"/>
    <w:rsid w:val="002C0218"/>
    <w:rsid w:val="002C4848"/>
    <w:rsid w:val="002D2837"/>
    <w:rsid w:val="002D7F3A"/>
    <w:rsid w:val="002E663F"/>
    <w:rsid w:val="002E6E3B"/>
    <w:rsid w:val="002F25E4"/>
    <w:rsid w:val="00314FDB"/>
    <w:rsid w:val="0032615B"/>
    <w:rsid w:val="00350FCA"/>
    <w:rsid w:val="00353F01"/>
    <w:rsid w:val="00356BF7"/>
    <w:rsid w:val="0036343F"/>
    <w:rsid w:val="00386B95"/>
    <w:rsid w:val="003A1233"/>
    <w:rsid w:val="003A7FCE"/>
    <w:rsid w:val="003B1FAB"/>
    <w:rsid w:val="003B3A09"/>
    <w:rsid w:val="003D2D63"/>
    <w:rsid w:val="003F24C7"/>
    <w:rsid w:val="004103A6"/>
    <w:rsid w:val="00426747"/>
    <w:rsid w:val="00433CD0"/>
    <w:rsid w:val="004356E1"/>
    <w:rsid w:val="0044483D"/>
    <w:rsid w:val="00450786"/>
    <w:rsid w:val="00466502"/>
    <w:rsid w:val="004C41F4"/>
    <w:rsid w:val="004D5455"/>
    <w:rsid w:val="00501BB6"/>
    <w:rsid w:val="00514C65"/>
    <w:rsid w:val="00523CCA"/>
    <w:rsid w:val="00527A63"/>
    <w:rsid w:val="0054228E"/>
    <w:rsid w:val="00555185"/>
    <w:rsid w:val="005621B3"/>
    <w:rsid w:val="005A0409"/>
    <w:rsid w:val="005B363C"/>
    <w:rsid w:val="005F3299"/>
    <w:rsid w:val="005F3ACD"/>
    <w:rsid w:val="005F3E80"/>
    <w:rsid w:val="006114FD"/>
    <w:rsid w:val="006250C3"/>
    <w:rsid w:val="006456B3"/>
    <w:rsid w:val="00657BFF"/>
    <w:rsid w:val="00681B54"/>
    <w:rsid w:val="006A03EB"/>
    <w:rsid w:val="006D33DC"/>
    <w:rsid w:val="006E75C7"/>
    <w:rsid w:val="006F3161"/>
    <w:rsid w:val="006F7963"/>
    <w:rsid w:val="00713B4C"/>
    <w:rsid w:val="00713E14"/>
    <w:rsid w:val="007278DF"/>
    <w:rsid w:val="0073434F"/>
    <w:rsid w:val="007900DD"/>
    <w:rsid w:val="007C7BB3"/>
    <w:rsid w:val="007D24C9"/>
    <w:rsid w:val="007F2D83"/>
    <w:rsid w:val="00803AF5"/>
    <w:rsid w:val="00815414"/>
    <w:rsid w:val="00834350"/>
    <w:rsid w:val="008421AE"/>
    <w:rsid w:val="00851884"/>
    <w:rsid w:val="00851FA7"/>
    <w:rsid w:val="008963F3"/>
    <w:rsid w:val="008A6876"/>
    <w:rsid w:val="008B5571"/>
    <w:rsid w:val="009017A3"/>
    <w:rsid w:val="009146B7"/>
    <w:rsid w:val="00915587"/>
    <w:rsid w:val="00944DA3"/>
    <w:rsid w:val="009462B4"/>
    <w:rsid w:val="0095043F"/>
    <w:rsid w:val="00995320"/>
    <w:rsid w:val="009A71E7"/>
    <w:rsid w:val="009B3E51"/>
    <w:rsid w:val="009C53E4"/>
    <w:rsid w:val="009E1334"/>
    <w:rsid w:val="00A1470D"/>
    <w:rsid w:val="00A30239"/>
    <w:rsid w:val="00A3371B"/>
    <w:rsid w:val="00A63E08"/>
    <w:rsid w:val="00A723D9"/>
    <w:rsid w:val="00A87B0E"/>
    <w:rsid w:val="00A912D7"/>
    <w:rsid w:val="00AB3AAD"/>
    <w:rsid w:val="00AC1BC2"/>
    <w:rsid w:val="00AC76AD"/>
    <w:rsid w:val="00AD5C3D"/>
    <w:rsid w:val="00AF5AE1"/>
    <w:rsid w:val="00AF5D68"/>
    <w:rsid w:val="00B50299"/>
    <w:rsid w:val="00B62A7E"/>
    <w:rsid w:val="00B64CDD"/>
    <w:rsid w:val="00B8140A"/>
    <w:rsid w:val="00B958C4"/>
    <w:rsid w:val="00BA1D8F"/>
    <w:rsid w:val="00BF74DE"/>
    <w:rsid w:val="00C1377C"/>
    <w:rsid w:val="00C151D3"/>
    <w:rsid w:val="00C17269"/>
    <w:rsid w:val="00C316D9"/>
    <w:rsid w:val="00C52EF7"/>
    <w:rsid w:val="00C617DB"/>
    <w:rsid w:val="00C94F24"/>
    <w:rsid w:val="00CA40C1"/>
    <w:rsid w:val="00CA473A"/>
    <w:rsid w:val="00CA5ED6"/>
    <w:rsid w:val="00CC1565"/>
    <w:rsid w:val="00CC183B"/>
    <w:rsid w:val="00CE132D"/>
    <w:rsid w:val="00CE5874"/>
    <w:rsid w:val="00D34A25"/>
    <w:rsid w:val="00D42A4C"/>
    <w:rsid w:val="00D44B09"/>
    <w:rsid w:val="00D45024"/>
    <w:rsid w:val="00D52276"/>
    <w:rsid w:val="00D73FAA"/>
    <w:rsid w:val="00DA0928"/>
    <w:rsid w:val="00DA27D4"/>
    <w:rsid w:val="00DA6057"/>
    <w:rsid w:val="00E04F50"/>
    <w:rsid w:val="00E1327C"/>
    <w:rsid w:val="00E27DD0"/>
    <w:rsid w:val="00E34A7C"/>
    <w:rsid w:val="00E45109"/>
    <w:rsid w:val="00E469D0"/>
    <w:rsid w:val="00E569C8"/>
    <w:rsid w:val="00E72044"/>
    <w:rsid w:val="00EA3E27"/>
    <w:rsid w:val="00ED3F96"/>
    <w:rsid w:val="00ED7316"/>
    <w:rsid w:val="00F051E3"/>
    <w:rsid w:val="00F23554"/>
    <w:rsid w:val="00F25C7F"/>
    <w:rsid w:val="00F34636"/>
    <w:rsid w:val="00F6071D"/>
    <w:rsid w:val="00F635B0"/>
    <w:rsid w:val="00F65E0A"/>
    <w:rsid w:val="00F86D08"/>
    <w:rsid w:val="00FB19E8"/>
    <w:rsid w:val="00FC3EF4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91054"/>
  <w15:docId w15:val="{170180B7-C02C-4953-9E63-8ECD47E1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56B3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456B3"/>
    <w:pPr>
      <w:shd w:val="clear" w:color="auto" w:fill="000080"/>
    </w:pPr>
  </w:style>
  <w:style w:type="paragraph" w:styleId="a4">
    <w:name w:val="header"/>
    <w:basedOn w:val="a"/>
    <w:link w:val="a5"/>
    <w:rsid w:val="0009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96ABF"/>
    <w:rPr>
      <w:sz w:val="18"/>
      <w:szCs w:val="18"/>
    </w:rPr>
  </w:style>
  <w:style w:type="paragraph" w:styleId="a6">
    <w:name w:val="footer"/>
    <w:basedOn w:val="a"/>
    <w:link w:val="a7"/>
    <w:rsid w:val="00096AB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96ABF"/>
    <w:rPr>
      <w:sz w:val="18"/>
      <w:szCs w:val="18"/>
    </w:rPr>
  </w:style>
  <w:style w:type="paragraph" w:styleId="a8">
    <w:name w:val="Balloon Text"/>
    <w:basedOn w:val="a"/>
    <w:link w:val="a9"/>
    <w:semiHidden/>
    <w:unhideWhenUsed/>
    <w:rsid w:val="00F6071D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F6071D"/>
    <w:rPr>
      <w:sz w:val="18"/>
      <w:szCs w:val="18"/>
    </w:rPr>
  </w:style>
  <w:style w:type="character" w:styleId="aa">
    <w:name w:val="annotation reference"/>
    <w:basedOn w:val="a0"/>
    <w:semiHidden/>
    <w:unhideWhenUsed/>
    <w:rsid w:val="00B958C4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B958C4"/>
    <w:pPr>
      <w:jc w:val="left"/>
    </w:pPr>
  </w:style>
  <w:style w:type="character" w:customStyle="1" w:styleId="ac">
    <w:name w:val="批注文字 字符"/>
    <w:basedOn w:val="a0"/>
    <w:link w:val="ab"/>
    <w:semiHidden/>
    <w:rsid w:val="00B958C4"/>
    <w:rPr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B958C4"/>
    <w:rPr>
      <w:b/>
      <w:bCs/>
    </w:rPr>
  </w:style>
  <w:style w:type="character" w:customStyle="1" w:styleId="ae">
    <w:name w:val="批注主题 字符"/>
    <w:basedOn w:val="ac"/>
    <w:link w:val="ad"/>
    <w:semiHidden/>
    <w:rsid w:val="00B958C4"/>
    <w:rPr>
      <w:b/>
      <w:bCs/>
      <w:sz w:val="21"/>
    </w:rPr>
  </w:style>
  <w:style w:type="character" w:customStyle="1" w:styleId="gray-201">
    <w:name w:val="gray-201"/>
    <w:basedOn w:val="a0"/>
    <w:rsid w:val="00527A63"/>
    <w:rPr>
      <w:strike w:val="0"/>
      <w:dstrike w:val="0"/>
      <w:color w:val="3D3D3D"/>
      <w:sz w:val="18"/>
      <w:szCs w:val="18"/>
      <w:u w:val="none"/>
      <w:effect w:val="none"/>
    </w:rPr>
  </w:style>
  <w:style w:type="paragraph" w:styleId="af">
    <w:name w:val="Revision"/>
    <w:hidden/>
    <w:uiPriority w:val="99"/>
    <w:semiHidden/>
    <w:rsid w:val="008421A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Company>itg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厦门国贸大厦车位租赁合同</dc:title>
  <dc:creator>zlb</dc:creator>
  <cp:lastModifiedBy>8613850070988</cp:lastModifiedBy>
  <cp:revision>4</cp:revision>
  <cp:lastPrinted>2021-04-01T02:02:00Z</cp:lastPrinted>
  <dcterms:created xsi:type="dcterms:W3CDTF">2025-01-13T08:21:00Z</dcterms:created>
  <dcterms:modified xsi:type="dcterms:W3CDTF">2025-01-13T09:02:00Z</dcterms:modified>
</cp:coreProperties>
</file>